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3288"/>
        <w:gridCol w:w="901"/>
        <w:gridCol w:w="5166"/>
      </w:tblGrid>
      <w:tr w:rsidR="00470E29" w:rsidRPr="0079268B" w14:paraId="09DC660A" w14:textId="77777777" w:rsidTr="004B7A8D">
        <w:trPr>
          <w:trHeight w:val="558"/>
        </w:trPr>
        <w:tc>
          <w:tcPr>
            <w:tcW w:w="3300" w:type="dxa"/>
            <w:shd w:val="clear" w:color="auto" w:fill="auto"/>
          </w:tcPr>
          <w:p w14:paraId="58474913" w14:textId="77777777" w:rsidR="00470E29" w:rsidRDefault="00470E29" w:rsidP="004B7A8D">
            <w:pPr>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TỈNH ỦY LÀO CAI</w:t>
            </w:r>
          </w:p>
          <w:p w14:paraId="41CB50C5" w14:textId="77777777" w:rsidR="00470E29" w:rsidRDefault="00470E29" w:rsidP="004B7A8D">
            <w:pPr>
              <w:spacing w:after="0" w:line="240" w:lineRule="auto"/>
              <w:jc w:val="center"/>
              <w:rPr>
                <w:rFonts w:ascii="Times New Roman" w:hAnsi="Times New Roman"/>
                <w:b/>
                <w:color w:val="000000"/>
                <w:szCs w:val="28"/>
              </w:rPr>
            </w:pPr>
            <w:r>
              <w:rPr>
                <w:rFonts w:ascii="Times New Roman" w:hAnsi="Times New Roman"/>
                <w:b/>
                <w:color w:val="000000"/>
                <w:sz w:val="28"/>
                <w:szCs w:val="28"/>
              </w:rPr>
              <w:t>*</w:t>
            </w:r>
          </w:p>
        </w:tc>
        <w:tc>
          <w:tcPr>
            <w:tcW w:w="904" w:type="dxa"/>
            <w:shd w:val="clear" w:color="auto" w:fill="auto"/>
          </w:tcPr>
          <w:p w14:paraId="2FE65A80" w14:textId="77777777" w:rsidR="00470E29" w:rsidRDefault="00470E29" w:rsidP="004B7A8D">
            <w:pPr>
              <w:spacing w:after="0" w:line="240" w:lineRule="auto"/>
              <w:jc w:val="both"/>
              <w:rPr>
                <w:rFonts w:ascii="Times New Roman" w:hAnsi="Times New Roman"/>
                <w:b/>
                <w:color w:val="000000"/>
                <w:szCs w:val="28"/>
              </w:rPr>
            </w:pPr>
          </w:p>
        </w:tc>
        <w:tc>
          <w:tcPr>
            <w:tcW w:w="5185" w:type="dxa"/>
            <w:shd w:val="clear" w:color="auto" w:fill="auto"/>
          </w:tcPr>
          <w:p w14:paraId="332ABE89" w14:textId="741F6AC6" w:rsidR="00470E29" w:rsidRDefault="00470E29" w:rsidP="004B7A8D">
            <w:pPr>
              <w:spacing w:after="0" w:line="240" w:lineRule="auto"/>
              <w:jc w:val="center"/>
              <w:rPr>
                <w:rFonts w:ascii="Times New Roman" w:hAnsi="Times New Roman"/>
                <w:b/>
                <w:color w:val="000000"/>
                <w:sz w:val="30"/>
                <w:szCs w:val="30"/>
              </w:rPr>
            </w:pPr>
            <w:r>
              <w:rPr>
                <w:noProof/>
              </w:rPr>
              <mc:AlternateContent>
                <mc:Choice Requires="wps">
                  <w:drawing>
                    <wp:anchor distT="4294967295" distB="4294967295" distL="114300" distR="114300" simplePos="0" relativeHeight="251659264" behindDoc="0" locked="0" layoutInCell="1" allowOverlap="1" wp14:anchorId="1C432DF8" wp14:editId="1BE67B93">
                      <wp:simplePos x="0" y="0"/>
                      <wp:positionH relativeFrom="column">
                        <wp:posOffset>250190</wp:posOffset>
                      </wp:positionH>
                      <wp:positionV relativeFrom="paragraph">
                        <wp:posOffset>250824</wp:posOffset>
                      </wp:positionV>
                      <wp:extent cx="2552700" cy="0"/>
                      <wp:effectExtent l="0" t="0" r="0" b="0"/>
                      <wp:wrapNone/>
                      <wp:docPr id="55839629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52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3C8D2F"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7pt,19.75pt" to="220.7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"/>
                  </w:pict>
                </mc:Fallback>
              </mc:AlternateContent>
            </w:r>
            <w:r>
              <w:rPr>
                <w:rFonts w:ascii="Times New Roman" w:hAnsi="Times New Roman"/>
                <w:b/>
                <w:color w:val="000000"/>
                <w:sz w:val="30"/>
                <w:szCs w:val="30"/>
              </w:rPr>
              <w:t>ĐẢNG CỘNG SẢN VIỆT NAM</w:t>
            </w:r>
          </w:p>
        </w:tc>
      </w:tr>
      <w:tr w:rsidR="00470E29" w:rsidRPr="0079268B" w14:paraId="3142FE4F" w14:textId="77777777" w:rsidTr="004B7A8D">
        <w:trPr>
          <w:trHeight w:val="332"/>
        </w:trPr>
        <w:tc>
          <w:tcPr>
            <w:tcW w:w="3300" w:type="dxa"/>
            <w:shd w:val="clear" w:color="auto" w:fill="auto"/>
          </w:tcPr>
          <w:p w14:paraId="6743400F" w14:textId="77777777" w:rsidR="00470E29" w:rsidRDefault="00470E29" w:rsidP="004B7A8D">
            <w:pPr>
              <w:spacing w:after="0" w:line="240" w:lineRule="auto"/>
              <w:jc w:val="center"/>
              <w:rPr>
                <w:rFonts w:ascii="Times New Roman" w:hAnsi="Times New Roman"/>
                <w:b/>
                <w:color w:val="000000"/>
                <w:sz w:val="30"/>
                <w:szCs w:val="30"/>
              </w:rPr>
            </w:pPr>
          </w:p>
        </w:tc>
        <w:tc>
          <w:tcPr>
            <w:tcW w:w="904" w:type="dxa"/>
            <w:shd w:val="clear" w:color="auto" w:fill="auto"/>
          </w:tcPr>
          <w:p w14:paraId="19FD62A8" w14:textId="77777777" w:rsidR="00470E29" w:rsidRDefault="00470E29" w:rsidP="004B7A8D">
            <w:pPr>
              <w:spacing w:after="0" w:line="240" w:lineRule="auto"/>
              <w:jc w:val="both"/>
              <w:rPr>
                <w:rFonts w:ascii="Times New Roman" w:hAnsi="Times New Roman"/>
                <w:b/>
                <w:color w:val="000000"/>
                <w:szCs w:val="28"/>
              </w:rPr>
            </w:pPr>
          </w:p>
        </w:tc>
        <w:tc>
          <w:tcPr>
            <w:tcW w:w="5185" w:type="dxa"/>
            <w:shd w:val="clear" w:color="auto" w:fill="auto"/>
          </w:tcPr>
          <w:p w14:paraId="28BE8D64" w14:textId="77777777" w:rsidR="00470E29" w:rsidRDefault="00470E29" w:rsidP="004B7A8D">
            <w:pPr>
              <w:spacing w:after="0" w:line="240" w:lineRule="auto"/>
              <w:jc w:val="center"/>
              <w:rPr>
                <w:rFonts w:ascii="Times New Roman" w:hAnsi="Times New Roman"/>
                <w:b/>
                <w:color w:val="000000"/>
                <w:sz w:val="28"/>
                <w:szCs w:val="28"/>
              </w:rPr>
            </w:pPr>
            <w:r>
              <w:rPr>
                <w:rFonts w:ascii="Times New Roman" w:hAnsi="Times New Roman"/>
                <w:i/>
                <w:color w:val="000000"/>
                <w:sz w:val="28"/>
                <w:szCs w:val="28"/>
              </w:rPr>
              <w:t>Lào Cai, ngày 29 tháng 12 năm 2025</w:t>
            </w:r>
          </w:p>
        </w:tc>
      </w:tr>
    </w:tbl>
    <w:p w14:paraId="7222F363" w14:textId="77777777" w:rsidR="00470E29" w:rsidRPr="00C32873" w:rsidRDefault="00470E29" w:rsidP="00470E29">
      <w:pPr>
        <w:jc w:val="center"/>
        <w:rPr>
          <w:rFonts w:ascii="Times New Roman" w:hAnsi="Times New Roman"/>
          <w:b/>
          <w:bCs/>
          <w:color w:val="000000"/>
          <w:sz w:val="2"/>
          <w:szCs w:val="28"/>
        </w:rPr>
      </w:pPr>
    </w:p>
    <w:p w14:paraId="46112EF4" w14:textId="77777777" w:rsidR="00470E29" w:rsidRDefault="00470E29" w:rsidP="00A8195A">
      <w:pPr>
        <w:spacing w:after="0" w:line="380" w:lineRule="exact"/>
        <w:jc w:val="center"/>
        <w:rPr>
          <w:rFonts w:ascii="Times New Roman" w:hAnsi="Times New Roman" w:cs="Times New Roman"/>
          <w:b/>
          <w:bCs/>
          <w:sz w:val="30"/>
          <w:szCs w:val="30"/>
          <w:lang w:val="fr-FR"/>
        </w:rPr>
      </w:pPr>
    </w:p>
    <w:p w14:paraId="4C6C8FB2" w14:textId="14B04BAE" w:rsidR="00346189" w:rsidRPr="00CF6472" w:rsidRDefault="00346189" w:rsidP="00A8195A">
      <w:pPr>
        <w:spacing w:after="0" w:line="380" w:lineRule="exact"/>
        <w:jc w:val="center"/>
        <w:rPr>
          <w:rFonts w:ascii="Times New Roman" w:hAnsi="Times New Roman" w:cs="Times New Roman"/>
          <w:b/>
          <w:bCs/>
          <w:sz w:val="30"/>
          <w:szCs w:val="30"/>
          <w:lang w:val="fr-FR"/>
        </w:rPr>
      </w:pPr>
      <w:r w:rsidRPr="00CF6472">
        <w:rPr>
          <w:rFonts w:ascii="Times New Roman" w:hAnsi="Times New Roman" w:cs="Times New Roman"/>
          <w:b/>
          <w:bCs/>
          <w:sz w:val="30"/>
          <w:szCs w:val="30"/>
          <w:lang w:val="fr-FR"/>
        </w:rPr>
        <w:t>ĐỀ ÁN</w:t>
      </w:r>
      <w:r w:rsidR="004014AB">
        <w:rPr>
          <w:rFonts w:ascii="Times New Roman" w:hAnsi="Times New Roman" w:cs="Times New Roman"/>
          <w:b/>
          <w:bCs/>
          <w:sz w:val="30"/>
          <w:szCs w:val="30"/>
          <w:lang w:val="fr-FR"/>
        </w:rPr>
        <w:t xml:space="preserve"> </w:t>
      </w:r>
      <w:r w:rsidR="00470E29">
        <w:rPr>
          <w:rFonts w:ascii="Times New Roman" w:hAnsi="Times New Roman" w:cs="Times New Roman"/>
          <w:b/>
          <w:bCs/>
          <w:sz w:val="30"/>
          <w:szCs w:val="30"/>
          <w:lang w:val="fr-FR"/>
        </w:rPr>
        <w:t xml:space="preserve">SỐ </w:t>
      </w:r>
      <w:r w:rsidR="004014AB">
        <w:rPr>
          <w:rFonts w:ascii="Times New Roman" w:hAnsi="Times New Roman" w:cs="Times New Roman"/>
          <w:b/>
          <w:bCs/>
          <w:sz w:val="30"/>
          <w:szCs w:val="30"/>
          <w:lang w:val="fr-FR"/>
        </w:rPr>
        <w:t>09</w:t>
      </w:r>
    </w:p>
    <w:p w14:paraId="5E158CE5" w14:textId="180E58B6" w:rsidR="00C144D5" w:rsidRDefault="00A8195A" w:rsidP="00A8195A">
      <w:pPr>
        <w:spacing w:after="0" w:line="380" w:lineRule="exact"/>
        <w:jc w:val="center"/>
        <w:rPr>
          <w:rFonts w:ascii="Times New Roman Bold" w:hAnsi="Times New Roman Bold" w:cs="Times New Roman"/>
          <w:b/>
          <w:bCs/>
          <w:spacing w:val="-8"/>
          <w:sz w:val="30"/>
          <w:szCs w:val="30"/>
          <w:lang w:val="fr-FR"/>
        </w:rPr>
      </w:pPr>
      <w:r w:rsidRPr="00CF6472">
        <w:rPr>
          <w:rFonts w:ascii="Times New Roman Bold" w:hAnsi="Times New Roman Bold" w:cs="Times New Roman"/>
          <w:b/>
          <w:bCs/>
          <w:spacing w:val="-8"/>
          <w:sz w:val="30"/>
          <w:szCs w:val="30"/>
          <w:lang w:val="fr-FR"/>
        </w:rPr>
        <w:t>p</w:t>
      </w:r>
      <w:r w:rsidR="00C144D5" w:rsidRPr="00CF6472">
        <w:rPr>
          <w:rFonts w:ascii="Times New Roman Bold" w:hAnsi="Times New Roman Bold" w:cs="Times New Roman"/>
          <w:b/>
          <w:bCs/>
          <w:spacing w:val="-8"/>
          <w:sz w:val="30"/>
          <w:szCs w:val="30"/>
          <w:lang w:val="fr-FR"/>
        </w:rPr>
        <w:t xml:space="preserve">hát triển toàn diện khu vực nông thôn tỉnh Lào Cai giai đoạn 2026 </w:t>
      </w:r>
      <w:r w:rsidR="00470E29">
        <w:rPr>
          <w:rFonts w:ascii="Times New Roman Bold" w:hAnsi="Times New Roman Bold" w:cs="Times New Roman"/>
          <w:b/>
          <w:bCs/>
          <w:spacing w:val="-8"/>
          <w:sz w:val="30"/>
          <w:szCs w:val="30"/>
          <w:lang w:val="fr-FR"/>
        </w:rPr>
        <w:t>-</w:t>
      </w:r>
      <w:r w:rsidR="00C144D5" w:rsidRPr="00CF6472">
        <w:rPr>
          <w:rFonts w:ascii="Times New Roman Bold" w:hAnsi="Times New Roman Bold" w:cs="Times New Roman"/>
          <w:b/>
          <w:bCs/>
          <w:spacing w:val="-8"/>
          <w:sz w:val="30"/>
          <w:szCs w:val="30"/>
          <w:lang w:val="fr-FR"/>
        </w:rPr>
        <w:t xml:space="preserve"> 2030</w:t>
      </w:r>
    </w:p>
    <w:p w14:paraId="3B08497C" w14:textId="0B9C7C70" w:rsidR="00236C0B" w:rsidRDefault="00AD3115" w:rsidP="00A8195A">
      <w:pPr>
        <w:spacing w:after="0" w:line="380" w:lineRule="exact"/>
        <w:jc w:val="center"/>
        <w:rPr>
          <w:rFonts w:ascii="Times New Roman" w:hAnsi="Times New Roman" w:cs="Times New Roman"/>
          <w:bCs/>
          <w:i/>
          <w:iCs/>
          <w:sz w:val="30"/>
          <w:szCs w:val="30"/>
          <w:lang w:val="pt-BR"/>
        </w:rPr>
      </w:pPr>
      <w:r w:rsidRPr="00AD3115">
        <w:rPr>
          <w:rFonts w:ascii="Times New Roman" w:hAnsi="Times New Roman" w:cs="Times New Roman"/>
          <w:bCs/>
          <w:i/>
          <w:iCs/>
          <w:sz w:val="30"/>
          <w:szCs w:val="30"/>
          <w:lang w:val="pt-BR"/>
        </w:rPr>
        <w:t>(</w:t>
      </w:r>
      <w:r w:rsidR="00236C0B">
        <w:rPr>
          <w:rFonts w:ascii="Times New Roman" w:hAnsi="Times New Roman" w:cs="Times New Roman"/>
          <w:bCs/>
          <w:i/>
          <w:iCs/>
          <w:sz w:val="30"/>
          <w:szCs w:val="30"/>
          <w:lang w:val="pt-BR"/>
        </w:rPr>
        <w:t>B</w:t>
      </w:r>
      <w:r w:rsidRPr="00AD3115">
        <w:rPr>
          <w:rFonts w:ascii="Times New Roman" w:hAnsi="Times New Roman" w:cs="Times New Roman"/>
          <w:bCs/>
          <w:i/>
          <w:iCs/>
          <w:sz w:val="30"/>
          <w:szCs w:val="30"/>
          <w:lang w:val="pt-BR"/>
        </w:rPr>
        <w:t xml:space="preserve">an hành kèm theo </w:t>
      </w:r>
      <w:r w:rsidR="004014AB">
        <w:rPr>
          <w:rFonts w:ascii="Times New Roman" w:hAnsi="Times New Roman" w:cs="Times New Roman"/>
          <w:bCs/>
          <w:i/>
          <w:iCs/>
          <w:sz w:val="30"/>
          <w:szCs w:val="30"/>
          <w:lang w:val="pt-BR"/>
        </w:rPr>
        <w:t>Nghị quyết</w:t>
      </w:r>
      <w:r w:rsidRPr="00AD3115">
        <w:rPr>
          <w:rFonts w:ascii="Times New Roman" w:hAnsi="Times New Roman" w:cs="Times New Roman"/>
          <w:bCs/>
          <w:i/>
          <w:iCs/>
          <w:sz w:val="30"/>
          <w:szCs w:val="30"/>
          <w:lang w:val="pt-BR"/>
        </w:rPr>
        <w:t xml:space="preserve"> số </w:t>
      </w:r>
      <w:r w:rsidR="00470E29">
        <w:rPr>
          <w:rFonts w:ascii="Times New Roman" w:hAnsi="Times New Roman" w:cs="Times New Roman"/>
          <w:bCs/>
          <w:i/>
          <w:iCs/>
          <w:sz w:val="30"/>
          <w:szCs w:val="30"/>
          <w:lang w:val="pt-BR"/>
        </w:rPr>
        <w:t>35</w:t>
      </w:r>
      <w:r w:rsidRPr="00AD3115">
        <w:rPr>
          <w:rFonts w:ascii="Times New Roman" w:hAnsi="Times New Roman" w:cs="Times New Roman"/>
          <w:bCs/>
          <w:i/>
          <w:iCs/>
          <w:sz w:val="30"/>
          <w:szCs w:val="30"/>
          <w:lang w:val="pt-BR"/>
        </w:rPr>
        <w:t>-</w:t>
      </w:r>
      <w:r w:rsidR="004014AB">
        <w:rPr>
          <w:rFonts w:ascii="Times New Roman" w:hAnsi="Times New Roman" w:cs="Times New Roman"/>
          <w:bCs/>
          <w:i/>
          <w:iCs/>
          <w:sz w:val="30"/>
          <w:szCs w:val="30"/>
          <w:lang w:val="pt-BR"/>
        </w:rPr>
        <w:t>NQ</w:t>
      </w:r>
      <w:r w:rsidRPr="00AD3115">
        <w:rPr>
          <w:rFonts w:ascii="Times New Roman" w:hAnsi="Times New Roman" w:cs="Times New Roman"/>
          <w:bCs/>
          <w:i/>
          <w:iCs/>
          <w:sz w:val="30"/>
          <w:szCs w:val="30"/>
          <w:lang w:val="pt-BR"/>
        </w:rPr>
        <w:t xml:space="preserve">/TU ngày </w:t>
      </w:r>
      <w:r w:rsidR="00470E29">
        <w:rPr>
          <w:rFonts w:ascii="Times New Roman" w:hAnsi="Times New Roman" w:cs="Times New Roman"/>
          <w:bCs/>
          <w:i/>
          <w:iCs/>
          <w:sz w:val="30"/>
          <w:szCs w:val="30"/>
          <w:lang w:val="pt-BR"/>
        </w:rPr>
        <w:t>29</w:t>
      </w:r>
      <w:r w:rsidRPr="00AD3115">
        <w:rPr>
          <w:rFonts w:ascii="Times New Roman" w:hAnsi="Times New Roman" w:cs="Times New Roman"/>
          <w:bCs/>
          <w:i/>
          <w:iCs/>
          <w:sz w:val="30"/>
          <w:szCs w:val="30"/>
          <w:lang w:val="pt-BR"/>
        </w:rPr>
        <w:t xml:space="preserve">/12/2025 </w:t>
      </w:r>
    </w:p>
    <w:p w14:paraId="6A04BAD4" w14:textId="053E1DC2" w:rsidR="00AD3115" w:rsidRPr="00AD3115" w:rsidRDefault="00AD3115" w:rsidP="00A8195A">
      <w:pPr>
        <w:spacing w:after="0" w:line="380" w:lineRule="exact"/>
        <w:jc w:val="center"/>
        <w:rPr>
          <w:rFonts w:ascii="Times New Roman" w:hAnsi="Times New Roman" w:cs="Times New Roman"/>
          <w:bCs/>
          <w:i/>
          <w:iCs/>
          <w:sz w:val="30"/>
          <w:szCs w:val="30"/>
          <w:lang w:val="pt-BR"/>
        </w:rPr>
      </w:pPr>
      <w:r w:rsidRPr="00AD3115">
        <w:rPr>
          <w:rFonts w:ascii="Times New Roman" w:hAnsi="Times New Roman" w:cs="Times New Roman"/>
          <w:bCs/>
          <w:i/>
          <w:iCs/>
          <w:sz w:val="30"/>
          <w:szCs w:val="30"/>
          <w:lang w:val="pt-BR"/>
        </w:rPr>
        <w:t>của Tỉnh ủy</w:t>
      </w:r>
      <w:r w:rsidR="00236C0B">
        <w:rPr>
          <w:rFonts w:ascii="Times New Roman" w:hAnsi="Times New Roman" w:cs="Times New Roman"/>
          <w:bCs/>
          <w:i/>
          <w:iCs/>
          <w:sz w:val="30"/>
          <w:szCs w:val="30"/>
          <w:lang w:val="pt-BR"/>
        </w:rPr>
        <w:t xml:space="preserve"> Lào Cai</w:t>
      </w:r>
      <w:r w:rsidRPr="00AD3115">
        <w:rPr>
          <w:rFonts w:ascii="Times New Roman" w:hAnsi="Times New Roman" w:cs="Times New Roman"/>
          <w:bCs/>
          <w:i/>
          <w:iCs/>
          <w:sz w:val="30"/>
          <w:szCs w:val="30"/>
          <w:lang w:val="pt-BR"/>
        </w:rPr>
        <w:t>)</w:t>
      </w:r>
    </w:p>
    <w:p w14:paraId="53337B13" w14:textId="1E698382" w:rsidR="00C144D5" w:rsidRPr="00CF6472" w:rsidRDefault="00C144D5" w:rsidP="00A8195A">
      <w:pPr>
        <w:spacing w:after="0" w:line="380" w:lineRule="exact"/>
        <w:jc w:val="center"/>
        <w:rPr>
          <w:rFonts w:ascii="Times New Roman" w:hAnsi="Times New Roman" w:cs="Times New Roman"/>
          <w:b/>
          <w:bCs/>
          <w:sz w:val="30"/>
          <w:szCs w:val="30"/>
          <w:lang w:val="fr-FR"/>
        </w:rPr>
      </w:pPr>
      <w:r w:rsidRPr="00CF6472">
        <w:rPr>
          <w:rFonts w:ascii="Times New Roman" w:hAnsi="Times New Roman" w:cs="Times New Roman"/>
          <w:b/>
          <w:bCs/>
          <w:sz w:val="30"/>
          <w:szCs w:val="30"/>
          <w:lang w:val="fr-FR"/>
        </w:rPr>
        <w:t>-----</w:t>
      </w:r>
    </w:p>
    <w:p w14:paraId="797175ED" w14:textId="77777777" w:rsidR="00AD4807" w:rsidRPr="00CF6472" w:rsidRDefault="00AD4807" w:rsidP="00A8195A">
      <w:pPr>
        <w:spacing w:before="120" w:after="0" w:line="380" w:lineRule="exact"/>
        <w:jc w:val="center"/>
        <w:rPr>
          <w:rFonts w:ascii="Times New Roman" w:hAnsi="Times New Roman" w:cs="Times New Roman"/>
          <w:b/>
          <w:bCs/>
          <w:sz w:val="30"/>
          <w:szCs w:val="30"/>
          <w:lang w:val="fr-FR"/>
        </w:rPr>
      </w:pPr>
    </w:p>
    <w:p w14:paraId="7D679B75" w14:textId="696857A3" w:rsidR="008A7AD1" w:rsidRPr="00CF6472" w:rsidRDefault="008A7AD1" w:rsidP="006C3A95">
      <w:pPr>
        <w:spacing w:after="0" w:line="380" w:lineRule="exact"/>
        <w:jc w:val="center"/>
        <w:rPr>
          <w:rFonts w:ascii="Times New Roman" w:hAnsi="Times New Roman" w:cs="Times New Roman"/>
          <w:b/>
          <w:bCs/>
          <w:sz w:val="30"/>
          <w:szCs w:val="30"/>
          <w:lang w:val="fr-FR"/>
        </w:rPr>
      </w:pPr>
      <w:r w:rsidRPr="00CF6472">
        <w:rPr>
          <w:rFonts w:ascii="Times New Roman" w:hAnsi="Times New Roman" w:cs="Times New Roman"/>
          <w:b/>
          <w:bCs/>
          <w:sz w:val="30"/>
          <w:szCs w:val="30"/>
          <w:lang w:val="fr-FR"/>
        </w:rPr>
        <w:t xml:space="preserve">Phần </w:t>
      </w:r>
      <w:r w:rsidR="00531F09" w:rsidRPr="00CF6472">
        <w:rPr>
          <w:rFonts w:ascii="Times New Roman" w:hAnsi="Times New Roman" w:cs="Times New Roman"/>
          <w:b/>
          <w:bCs/>
          <w:sz w:val="30"/>
          <w:szCs w:val="30"/>
          <w:lang w:val="fr-FR"/>
        </w:rPr>
        <w:t>mở đầu</w:t>
      </w:r>
    </w:p>
    <w:p w14:paraId="0AC3CC05" w14:textId="77777777" w:rsidR="008A7AD1" w:rsidRPr="00CF6472" w:rsidRDefault="008A7AD1" w:rsidP="006C3A95">
      <w:pPr>
        <w:spacing w:after="240" w:line="380" w:lineRule="exact"/>
        <w:jc w:val="center"/>
        <w:rPr>
          <w:rFonts w:ascii="Times New Roman" w:hAnsi="Times New Roman" w:cs="Times New Roman"/>
          <w:b/>
          <w:bCs/>
          <w:sz w:val="30"/>
          <w:szCs w:val="30"/>
          <w:lang w:val="fr-FR"/>
        </w:rPr>
      </w:pPr>
      <w:r w:rsidRPr="00CF6472">
        <w:rPr>
          <w:rFonts w:ascii="Times New Roman" w:hAnsi="Times New Roman" w:cs="Times New Roman"/>
          <w:b/>
          <w:bCs/>
          <w:sz w:val="30"/>
          <w:szCs w:val="30"/>
          <w:lang w:val="fr-FR"/>
        </w:rPr>
        <w:t>SỰ CẦN THIẾT VÀ CĂN CỨ XÂY DỰNG ĐỀ ÁN</w:t>
      </w:r>
    </w:p>
    <w:p w14:paraId="727B7205" w14:textId="77777777" w:rsidR="009B05B1" w:rsidRPr="00CF6472" w:rsidRDefault="009B05B1" w:rsidP="00A8195A">
      <w:pPr>
        <w:spacing w:before="120" w:after="0" w:line="380" w:lineRule="exact"/>
        <w:ind w:firstLine="720"/>
        <w:jc w:val="both"/>
        <w:rPr>
          <w:rFonts w:ascii="Times New Roman" w:hAnsi="Times New Roman" w:cs="Times New Roman"/>
          <w:b/>
          <w:bCs/>
          <w:sz w:val="30"/>
          <w:szCs w:val="30"/>
          <w:lang w:val="fr-FR"/>
        </w:rPr>
      </w:pPr>
      <w:r w:rsidRPr="00CF6472">
        <w:rPr>
          <w:rFonts w:ascii="Times New Roman" w:hAnsi="Times New Roman" w:cs="Times New Roman"/>
          <w:b/>
          <w:bCs/>
          <w:sz w:val="30"/>
          <w:szCs w:val="30"/>
          <w:lang w:val="fr-FR"/>
        </w:rPr>
        <w:t>I. SỰ CẦN THIẾT XÂY DỰNG ĐỀ ÁN</w:t>
      </w:r>
    </w:p>
    <w:p w14:paraId="36AC86C1" w14:textId="2B6C9778" w:rsidR="003B04E3" w:rsidRPr="00CF6472" w:rsidRDefault="003B04E3" w:rsidP="00A8195A">
      <w:pPr>
        <w:spacing w:before="120" w:after="0" w:line="380" w:lineRule="exact"/>
        <w:ind w:firstLine="720"/>
        <w:jc w:val="both"/>
        <w:rPr>
          <w:rFonts w:ascii="Times New Roman" w:hAnsi="Times New Roman" w:cs="Times New Roman"/>
          <w:bCs/>
          <w:sz w:val="30"/>
          <w:szCs w:val="30"/>
          <w:lang w:val="pt-BR"/>
        </w:rPr>
      </w:pPr>
      <w:r w:rsidRPr="00CF6472">
        <w:rPr>
          <w:rFonts w:ascii="Times New Roman" w:hAnsi="Times New Roman" w:cs="Times New Roman"/>
          <w:bCs/>
          <w:sz w:val="30"/>
          <w:szCs w:val="30"/>
          <w:lang w:val="pt-BR"/>
        </w:rPr>
        <w:t xml:space="preserve">Lào Cai giữ vị trí chiến lược, vừa là trung tâm kết nối dọc trên hành lang kinh tế Côn Minh </w:t>
      </w:r>
      <w:r w:rsidR="00531F09" w:rsidRPr="00CF6472">
        <w:rPr>
          <w:rFonts w:ascii="Times New Roman" w:hAnsi="Times New Roman" w:cs="Times New Roman"/>
          <w:bCs/>
          <w:sz w:val="30"/>
          <w:szCs w:val="30"/>
          <w:lang w:val="pt-BR"/>
        </w:rPr>
        <w:t>-</w:t>
      </w:r>
      <w:r w:rsidRPr="00CF6472">
        <w:rPr>
          <w:rFonts w:ascii="Times New Roman" w:hAnsi="Times New Roman" w:cs="Times New Roman"/>
          <w:bCs/>
          <w:sz w:val="30"/>
          <w:szCs w:val="30"/>
          <w:lang w:val="pt-BR"/>
        </w:rPr>
        <w:t xml:space="preserve"> Lào Cai </w:t>
      </w:r>
      <w:r w:rsidR="00531F09" w:rsidRPr="00CF6472">
        <w:rPr>
          <w:rFonts w:ascii="Times New Roman" w:hAnsi="Times New Roman" w:cs="Times New Roman"/>
          <w:bCs/>
          <w:sz w:val="30"/>
          <w:szCs w:val="30"/>
          <w:lang w:val="pt-BR"/>
        </w:rPr>
        <w:t>-</w:t>
      </w:r>
      <w:r w:rsidRPr="00CF6472">
        <w:rPr>
          <w:rFonts w:ascii="Times New Roman" w:hAnsi="Times New Roman" w:cs="Times New Roman"/>
          <w:bCs/>
          <w:sz w:val="30"/>
          <w:szCs w:val="30"/>
          <w:lang w:val="pt-BR"/>
        </w:rPr>
        <w:t xml:space="preserve"> Hà Nội </w:t>
      </w:r>
      <w:r w:rsidR="00531F09" w:rsidRPr="00CF6472">
        <w:rPr>
          <w:rFonts w:ascii="Times New Roman" w:hAnsi="Times New Roman" w:cs="Times New Roman"/>
          <w:bCs/>
          <w:sz w:val="30"/>
          <w:szCs w:val="30"/>
          <w:lang w:val="pt-BR"/>
        </w:rPr>
        <w:t>-</w:t>
      </w:r>
      <w:r w:rsidRPr="00CF6472">
        <w:rPr>
          <w:rFonts w:ascii="Times New Roman" w:hAnsi="Times New Roman" w:cs="Times New Roman"/>
          <w:bCs/>
          <w:sz w:val="30"/>
          <w:szCs w:val="30"/>
          <w:lang w:val="pt-BR"/>
        </w:rPr>
        <w:t xml:space="preserve"> Hải Phòng </w:t>
      </w:r>
      <w:r w:rsidR="00531F09" w:rsidRPr="00CF6472">
        <w:rPr>
          <w:rFonts w:ascii="Times New Roman" w:hAnsi="Times New Roman" w:cs="Times New Roman"/>
          <w:bCs/>
          <w:sz w:val="30"/>
          <w:szCs w:val="30"/>
          <w:lang w:val="pt-BR"/>
        </w:rPr>
        <w:t>-</w:t>
      </w:r>
      <w:r w:rsidRPr="00CF6472">
        <w:rPr>
          <w:rFonts w:ascii="Times New Roman" w:hAnsi="Times New Roman" w:cs="Times New Roman"/>
          <w:bCs/>
          <w:sz w:val="30"/>
          <w:szCs w:val="30"/>
          <w:lang w:val="pt-BR"/>
        </w:rPr>
        <w:t xml:space="preserve"> Quảng Ninh, vừa là </w:t>
      </w:r>
      <w:r w:rsidR="007875E1" w:rsidRPr="00CF6472">
        <w:rPr>
          <w:rFonts w:ascii="Times New Roman" w:hAnsi="Times New Roman" w:cs="Times New Roman"/>
          <w:bCs/>
          <w:sz w:val="30"/>
          <w:szCs w:val="30"/>
          <w:lang w:val="pt-BR"/>
        </w:rPr>
        <w:t>khu vực</w:t>
      </w:r>
      <w:r w:rsidRPr="00CF6472">
        <w:rPr>
          <w:rFonts w:ascii="Times New Roman" w:hAnsi="Times New Roman" w:cs="Times New Roman"/>
          <w:bCs/>
          <w:sz w:val="30"/>
          <w:szCs w:val="30"/>
          <w:lang w:val="pt-BR"/>
        </w:rPr>
        <w:t xml:space="preserve"> </w:t>
      </w:r>
      <w:r w:rsidR="00D37C34" w:rsidRPr="00CF6472">
        <w:rPr>
          <w:rFonts w:ascii="Times New Roman" w:hAnsi="Times New Roman" w:cs="Times New Roman"/>
          <w:bCs/>
          <w:sz w:val="30"/>
          <w:szCs w:val="30"/>
          <w:lang w:val="pt-BR"/>
        </w:rPr>
        <w:t xml:space="preserve">kết </w:t>
      </w:r>
      <w:r w:rsidRPr="00CF6472">
        <w:rPr>
          <w:rFonts w:ascii="Times New Roman" w:hAnsi="Times New Roman" w:cs="Times New Roman"/>
          <w:bCs/>
          <w:sz w:val="30"/>
          <w:szCs w:val="30"/>
          <w:lang w:val="pt-BR"/>
        </w:rPr>
        <w:t xml:space="preserve">nối ngang Đông </w:t>
      </w:r>
      <w:r w:rsidR="00531F09" w:rsidRPr="00CF6472">
        <w:rPr>
          <w:rFonts w:ascii="Times New Roman" w:hAnsi="Times New Roman" w:cs="Times New Roman"/>
          <w:bCs/>
          <w:sz w:val="30"/>
          <w:szCs w:val="30"/>
          <w:lang w:val="pt-BR"/>
        </w:rPr>
        <w:t>-</w:t>
      </w:r>
      <w:r w:rsidRPr="00CF6472">
        <w:rPr>
          <w:rFonts w:ascii="Times New Roman" w:hAnsi="Times New Roman" w:cs="Times New Roman"/>
          <w:bCs/>
          <w:sz w:val="30"/>
          <w:szCs w:val="30"/>
          <w:lang w:val="pt-BR"/>
        </w:rPr>
        <w:t xml:space="preserve"> Tây giữa các tỉnh biên giới phía Bắc với Trung Quốc. Với đường biên giới dài 182 km, có cửa khẩu quốc tế </w:t>
      </w:r>
      <w:r w:rsidR="007875E1" w:rsidRPr="00CF6472">
        <w:rPr>
          <w:rFonts w:ascii="Times New Roman" w:hAnsi="Times New Roman" w:cs="Times New Roman"/>
          <w:bCs/>
          <w:sz w:val="30"/>
          <w:szCs w:val="30"/>
          <w:lang w:val="pt-BR"/>
        </w:rPr>
        <w:t xml:space="preserve">cùng </w:t>
      </w:r>
      <w:r w:rsidRPr="00CF6472">
        <w:rPr>
          <w:rFonts w:ascii="Times New Roman" w:hAnsi="Times New Roman" w:cs="Times New Roman"/>
          <w:bCs/>
          <w:sz w:val="30"/>
          <w:szCs w:val="30"/>
          <w:lang w:val="pt-BR"/>
        </w:rPr>
        <w:t xml:space="preserve">nhiều lối mở, Lào Cai </w:t>
      </w:r>
      <w:r w:rsidR="007875E1" w:rsidRPr="00CF6472">
        <w:rPr>
          <w:rFonts w:ascii="Times New Roman" w:hAnsi="Times New Roman" w:cs="Times New Roman"/>
          <w:bCs/>
          <w:sz w:val="30"/>
          <w:szCs w:val="30"/>
          <w:lang w:val="pt-BR"/>
        </w:rPr>
        <w:t xml:space="preserve">đã và đang trở thành </w:t>
      </w:r>
      <w:r w:rsidRPr="00CF6472">
        <w:rPr>
          <w:rFonts w:ascii="Times New Roman" w:hAnsi="Times New Roman" w:cs="Times New Roman"/>
          <w:bCs/>
          <w:sz w:val="30"/>
          <w:szCs w:val="30"/>
          <w:lang w:val="pt-BR"/>
        </w:rPr>
        <w:t>cửa ngõ giao thương quan trọ</w:t>
      </w:r>
      <w:r w:rsidR="007875E1" w:rsidRPr="00CF6472">
        <w:rPr>
          <w:rFonts w:ascii="Times New Roman" w:hAnsi="Times New Roman" w:cs="Times New Roman"/>
          <w:bCs/>
          <w:sz w:val="30"/>
          <w:szCs w:val="30"/>
          <w:lang w:val="pt-BR"/>
        </w:rPr>
        <w:t xml:space="preserve">ng, kết nối </w:t>
      </w:r>
      <w:r w:rsidRPr="00CF6472">
        <w:rPr>
          <w:rFonts w:ascii="Times New Roman" w:hAnsi="Times New Roman" w:cs="Times New Roman"/>
          <w:bCs/>
          <w:sz w:val="30"/>
          <w:szCs w:val="30"/>
          <w:lang w:val="pt-BR"/>
        </w:rPr>
        <w:t xml:space="preserve">giữa Việt Nam, ASEAN và vùng Tây Nam </w:t>
      </w:r>
      <w:r w:rsidR="00531F09" w:rsidRPr="00CF6472">
        <w:rPr>
          <w:rFonts w:ascii="Times New Roman" w:hAnsi="Times New Roman" w:cs="Times New Roman"/>
          <w:bCs/>
          <w:sz w:val="30"/>
          <w:szCs w:val="30"/>
          <w:lang w:val="pt-BR"/>
        </w:rPr>
        <w:t>-</w:t>
      </w:r>
      <w:r w:rsidRPr="00CF6472">
        <w:rPr>
          <w:rFonts w:ascii="Times New Roman" w:hAnsi="Times New Roman" w:cs="Times New Roman"/>
          <w:bCs/>
          <w:sz w:val="30"/>
          <w:szCs w:val="30"/>
          <w:lang w:val="pt-BR"/>
        </w:rPr>
        <w:t xml:space="preserve"> Trung Quốc, mở ra không gian phát triển rộng lớn về kinh tế, văn hóa, du lịch.</w:t>
      </w:r>
    </w:p>
    <w:p w14:paraId="13BA61D3" w14:textId="3300D042" w:rsidR="003B04E3" w:rsidRPr="00CF6472" w:rsidRDefault="003B04E3" w:rsidP="00A8195A">
      <w:pPr>
        <w:spacing w:before="120" w:after="0" w:line="380" w:lineRule="exact"/>
        <w:ind w:firstLine="720"/>
        <w:jc w:val="both"/>
        <w:rPr>
          <w:rFonts w:ascii="Times New Roman" w:hAnsi="Times New Roman" w:cs="Times New Roman"/>
          <w:bCs/>
          <w:sz w:val="30"/>
          <w:szCs w:val="30"/>
          <w:lang w:val="pt-BR"/>
        </w:rPr>
      </w:pPr>
      <w:r w:rsidRPr="00CF6472">
        <w:rPr>
          <w:rFonts w:ascii="Times New Roman" w:hAnsi="Times New Roman" w:cs="Times New Roman"/>
          <w:bCs/>
          <w:sz w:val="30"/>
          <w:szCs w:val="30"/>
          <w:lang w:val="pt-BR"/>
        </w:rPr>
        <w:t>Toàn tỉnh có diện tích tự nhiên 1,325 triệu ha, trong đó 87,5% là đất nông nghiệp; dân số trên 1,67 triệu người, gồm 33 dân tộc anh em sinh sống. Năm 2025, quy mô kinh tế đạt 142,5 nghìn tỷ đồng, gấp 1,63 lần so với năm 2020; cơ cấu kinh tế chuyển dịch tích cực</w:t>
      </w:r>
      <w:r w:rsidR="00C35E5C" w:rsidRPr="00CF6472">
        <w:rPr>
          <w:rFonts w:ascii="Times New Roman" w:hAnsi="Times New Roman" w:cs="Times New Roman"/>
          <w:bCs/>
          <w:sz w:val="30"/>
          <w:szCs w:val="30"/>
          <w:lang w:val="pt-BR"/>
        </w:rPr>
        <w:t>, trong đó</w:t>
      </w:r>
      <w:r w:rsidRPr="00CF6472">
        <w:rPr>
          <w:rFonts w:ascii="Times New Roman" w:hAnsi="Times New Roman" w:cs="Times New Roman"/>
          <w:bCs/>
          <w:sz w:val="30"/>
          <w:szCs w:val="30"/>
          <w:lang w:val="pt-BR"/>
        </w:rPr>
        <w:t xml:space="preserve"> nông, lâm, thủy sản 16%; công nghiệp </w:t>
      </w:r>
      <w:r w:rsidR="006C3A95" w:rsidRPr="00CF6472">
        <w:rPr>
          <w:rFonts w:ascii="Times New Roman" w:hAnsi="Times New Roman" w:cs="Times New Roman"/>
          <w:bCs/>
          <w:sz w:val="30"/>
          <w:szCs w:val="30"/>
          <w:lang w:val="pt-BR"/>
        </w:rPr>
        <w:t>-</w:t>
      </w:r>
      <w:r w:rsidRPr="00CF6472">
        <w:rPr>
          <w:rFonts w:ascii="Times New Roman" w:hAnsi="Times New Roman" w:cs="Times New Roman"/>
          <w:bCs/>
          <w:sz w:val="30"/>
          <w:szCs w:val="30"/>
          <w:lang w:val="pt-BR"/>
        </w:rPr>
        <w:t xml:space="preserve"> xây dựng 37,3%; dịch vụ 39,2%</w:t>
      </w:r>
      <w:r w:rsidR="001B3FFD" w:rsidRPr="00CF6472">
        <w:rPr>
          <w:rFonts w:ascii="Times New Roman" w:hAnsi="Times New Roman" w:cs="Times New Roman"/>
          <w:bCs/>
          <w:sz w:val="30"/>
          <w:szCs w:val="30"/>
          <w:lang w:val="pt-BR"/>
        </w:rPr>
        <w:t xml:space="preserve">; thuế sản phẩm </w:t>
      </w:r>
      <w:r w:rsidR="00B65BC4" w:rsidRPr="00CF6472">
        <w:rPr>
          <w:rFonts w:ascii="Times New Roman" w:hAnsi="Times New Roman" w:cs="Times New Roman"/>
          <w:bCs/>
          <w:sz w:val="30"/>
          <w:szCs w:val="30"/>
          <w:lang w:val="pt-BR"/>
        </w:rPr>
        <w:t xml:space="preserve">trừ trợ cấp sản phẩm </w:t>
      </w:r>
      <w:r w:rsidR="001B3FFD" w:rsidRPr="00CF6472">
        <w:rPr>
          <w:rFonts w:ascii="Times New Roman" w:hAnsi="Times New Roman" w:cs="Times New Roman"/>
          <w:bCs/>
          <w:sz w:val="30"/>
          <w:szCs w:val="30"/>
          <w:lang w:val="pt-BR"/>
        </w:rPr>
        <w:t>7,5%</w:t>
      </w:r>
      <w:r w:rsidRPr="00CF6472">
        <w:rPr>
          <w:rFonts w:ascii="Times New Roman" w:hAnsi="Times New Roman" w:cs="Times New Roman"/>
          <w:bCs/>
          <w:sz w:val="30"/>
          <w:szCs w:val="30"/>
          <w:lang w:val="pt-BR"/>
        </w:rPr>
        <w:t>. Thu nhập bình quân đầu người đạt 46,5 triệu đồng/năm (thành thị 75,5 triệu</w:t>
      </w:r>
      <w:r w:rsidR="00E35699" w:rsidRPr="00CF6472">
        <w:rPr>
          <w:rFonts w:ascii="Times New Roman" w:hAnsi="Times New Roman" w:cs="Times New Roman"/>
          <w:bCs/>
          <w:sz w:val="30"/>
          <w:szCs w:val="30"/>
          <w:lang w:val="pt-BR"/>
        </w:rPr>
        <w:t xml:space="preserve"> đồng</w:t>
      </w:r>
      <w:r w:rsidRPr="00CF6472">
        <w:rPr>
          <w:rFonts w:ascii="Times New Roman" w:hAnsi="Times New Roman" w:cs="Times New Roman"/>
          <w:bCs/>
          <w:sz w:val="30"/>
          <w:szCs w:val="30"/>
          <w:lang w:val="pt-BR"/>
        </w:rPr>
        <w:t>, nông thôn 38,5 triệu</w:t>
      </w:r>
      <w:r w:rsidR="00E35699" w:rsidRPr="00CF6472">
        <w:rPr>
          <w:rFonts w:ascii="Times New Roman" w:hAnsi="Times New Roman" w:cs="Times New Roman"/>
          <w:bCs/>
          <w:sz w:val="30"/>
          <w:szCs w:val="30"/>
          <w:lang w:val="pt-BR"/>
        </w:rPr>
        <w:t xml:space="preserve"> đồng</w:t>
      </w:r>
      <w:r w:rsidRPr="00CF6472">
        <w:rPr>
          <w:rFonts w:ascii="Times New Roman" w:hAnsi="Times New Roman" w:cs="Times New Roman"/>
          <w:bCs/>
          <w:sz w:val="30"/>
          <w:szCs w:val="30"/>
          <w:lang w:val="pt-BR"/>
        </w:rPr>
        <w:t>). Nhiều sản phẩm đặc hữu như chè, quế, dược liệ</w:t>
      </w:r>
      <w:r w:rsidR="00B65BC4" w:rsidRPr="00CF6472">
        <w:rPr>
          <w:rFonts w:ascii="Times New Roman" w:hAnsi="Times New Roman" w:cs="Times New Roman"/>
          <w:bCs/>
          <w:sz w:val="30"/>
          <w:szCs w:val="30"/>
          <w:lang w:val="pt-BR"/>
        </w:rPr>
        <w:t>u</w:t>
      </w:r>
      <w:r w:rsidRPr="00CF6472">
        <w:rPr>
          <w:rFonts w:ascii="Times New Roman" w:hAnsi="Times New Roman" w:cs="Times New Roman"/>
          <w:bCs/>
          <w:sz w:val="30"/>
          <w:szCs w:val="30"/>
          <w:lang w:val="pt-BR"/>
        </w:rPr>
        <w:t xml:space="preserve">, cá nước lạnh… trở thành nguồn lực phát triển nông nghiệp hàng hóa </w:t>
      </w:r>
      <w:r w:rsidR="008D26FF" w:rsidRPr="00CF6472">
        <w:rPr>
          <w:rFonts w:ascii="Times New Roman" w:hAnsi="Times New Roman" w:cs="Times New Roman"/>
          <w:bCs/>
          <w:sz w:val="30"/>
          <w:szCs w:val="30"/>
          <w:lang w:val="pt-BR"/>
        </w:rPr>
        <w:t xml:space="preserve">gắn với </w:t>
      </w:r>
      <w:r w:rsidRPr="00CF6472">
        <w:rPr>
          <w:rFonts w:ascii="Times New Roman" w:hAnsi="Times New Roman" w:cs="Times New Roman"/>
          <w:bCs/>
          <w:sz w:val="30"/>
          <w:szCs w:val="30"/>
          <w:lang w:val="pt-BR"/>
        </w:rPr>
        <w:t>du lị</w:t>
      </w:r>
      <w:r w:rsidR="008D26FF" w:rsidRPr="00CF6472">
        <w:rPr>
          <w:rFonts w:ascii="Times New Roman" w:hAnsi="Times New Roman" w:cs="Times New Roman"/>
          <w:bCs/>
          <w:sz w:val="30"/>
          <w:szCs w:val="30"/>
          <w:lang w:val="pt-BR"/>
        </w:rPr>
        <w:t>ch</w:t>
      </w:r>
      <w:r w:rsidRPr="00CF6472">
        <w:rPr>
          <w:rFonts w:ascii="Times New Roman" w:hAnsi="Times New Roman" w:cs="Times New Roman"/>
          <w:bCs/>
          <w:sz w:val="30"/>
          <w:szCs w:val="30"/>
          <w:lang w:val="pt-BR"/>
        </w:rPr>
        <w:t>.</w:t>
      </w:r>
      <w:r w:rsidR="00531F09" w:rsidRPr="00CF6472">
        <w:rPr>
          <w:rFonts w:ascii="Times New Roman" w:hAnsi="Times New Roman" w:cs="Times New Roman"/>
          <w:bCs/>
          <w:sz w:val="30"/>
          <w:szCs w:val="30"/>
          <w:lang w:val="pt-BR"/>
        </w:rPr>
        <w:t xml:space="preserve"> </w:t>
      </w:r>
    </w:p>
    <w:p w14:paraId="0350A1EA" w14:textId="59E50982" w:rsidR="003B04E3" w:rsidRPr="00CF6472" w:rsidRDefault="003B04E3" w:rsidP="00A8195A">
      <w:pPr>
        <w:spacing w:before="120" w:after="0" w:line="380" w:lineRule="exact"/>
        <w:ind w:firstLine="720"/>
        <w:jc w:val="both"/>
        <w:rPr>
          <w:rFonts w:ascii="Times New Roman" w:hAnsi="Times New Roman" w:cs="Times New Roman"/>
          <w:bCs/>
          <w:sz w:val="30"/>
          <w:szCs w:val="30"/>
          <w:lang w:val="pt-BR"/>
        </w:rPr>
      </w:pPr>
      <w:r w:rsidRPr="00CF6472">
        <w:rPr>
          <w:rFonts w:ascii="Times New Roman" w:hAnsi="Times New Roman" w:cs="Times New Roman"/>
          <w:bCs/>
          <w:sz w:val="30"/>
          <w:szCs w:val="30"/>
          <w:lang w:val="pt-BR"/>
        </w:rPr>
        <w:t xml:space="preserve">Trong những năm qua, khu vực nông thôn có nhiều chuyển biến tích cực: </w:t>
      </w:r>
      <w:r w:rsidR="00751DC8" w:rsidRPr="00CF6472">
        <w:rPr>
          <w:rFonts w:ascii="Times New Roman" w:hAnsi="Times New Roman" w:cs="Times New Roman"/>
          <w:bCs/>
          <w:sz w:val="30"/>
          <w:szCs w:val="30"/>
          <w:lang w:val="pt-BR"/>
        </w:rPr>
        <w:t>H</w:t>
      </w:r>
      <w:r w:rsidRPr="00CF6472">
        <w:rPr>
          <w:rFonts w:ascii="Times New Roman" w:hAnsi="Times New Roman" w:cs="Times New Roman"/>
          <w:bCs/>
          <w:sz w:val="30"/>
          <w:szCs w:val="30"/>
          <w:lang w:val="pt-BR"/>
        </w:rPr>
        <w:t xml:space="preserve">ạ tầng giao thông, điện, nước, trường học được đầu tư; sản xuất nông nghiệp từng bước chuyển đổi sang hướng hàng hóa, ứng dụng tiến bộ kỹ thuật; đời sống vật chất, tinh thần của người dân cải thiện rõ rệt. Tuy nhiên, khoảng cách phát triển giữa thành thị và nông thôn, giữa vùng thuận lợi </w:t>
      </w:r>
      <w:r w:rsidR="007875E1" w:rsidRPr="00CF6472">
        <w:rPr>
          <w:rFonts w:ascii="Times New Roman" w:hAnsi="Times New Roman" w:cs="Times New Roman"/>
          <w:bCs/>
          <w:sz w:val="30"/>
          <w:szCs w:val="30"/>
          <w:lang w:val="pt-BR"/>
        </w:rPr>
        <w:t>với</w:t>
      </w:r>
      <w:r w:rsidRPr="00CF6472">
        <w:rPr>
          <w:rFonts w:ascii="Times New Roman" w:hAnsi="Times New Roman" w:cs="Times New Roman"/>
          <w:bCs/>
          <w:sz w:val="30"/>
          <w:szCs w:val="30"/>
          <w:lang w:val="pt-BR"/>
        </w:rPr>
        <w:t xml:space="preserve"> vùng sâu, vùng xa vẫn còn lớn, nhiều nơi còn khó khăn, cần tiếp tục đầu tư.</w:t>
      </w:r>
    </w:p>
    <w:p w14:paraId="54AB6D7A" w14:textId="114F4F44" w:rsidR="003B04E3" w:rsidRPr="00CF6472" w:rsidRDefault="003B04E3" w:rsidP="00A8195A">
      <w:pPr>
        <w:spacing w:before="120" w:after="0" w:line="380" w:lineRule="exact"/>
        <w:ind w:firstLine="720"/>
        <w:jc w:val="both"/>
        <w:rPr>
          <w:rFonts w:ascii="Times New Roman" w:hAnsi="Times New Roman" w:cs="Times New Roman"/>
          <w:bCs/>
          <w:sz w:val="30"/>
          <w:szCs w:val="30"/>
          <w:lang w:val="pt-BR"/>
        </w:rPr>
      </w:pPr>
      <w:r w:rsidRPr="00CF6472">
        <w:rPr>
          <w:rFonts w:ascii="Times New Roman" w:hAnsi="Times New Roman" w:cs="Times New Roman"/>
          <w:bCs/>
          <w:sz w:val="30"/>
          <w:szCs w:val="30"/>
          <w:lang w:val="pt-BR"/>
        </w:rPr>
        <w:lastRenderedPageBreak/>
        <w:t xml:space="preserve">Trong bối cảnh hội nhập sâu rộng, các chủ trương lớn của Trung ương như Nghị quyết số 19-NQ/TW </w:t>
      </w:r>
      <w:r w:rsidR="007875E1" w:rsidRPr="00CF6472">
        <w:rPr>
          <w:rFonts w:ascii="Times New Roman" w:hAnsi="Times New Roman" w:cs="Times New Roman"/>
          <w:bCs/>
          <w:sz w:val="30"/>
          <w:szCs w:val="30"/>
          <w:lang w:val="pt-BR"/>
        </w:rPr>
        <w:t xml:space="preserve">của Ban Chấp hành Trung ương </w:t>
      </w:r>
      <w:r w:rsidRPr="00CF6472">
        <w:rPr>
          <w:rFonts w:ascii="Times New Roman" w:hAnsi="Times New Roman" w:cs="Times New Roman"/>
          <w:bCs/>
          <w:sz w:val="30"/>
          <w:szCs w:val="30"/>
          <w:lang w:val="pt-BR"/>
        </w:rPr>
        <w:t xml:space="preserve">về nông nghiệp, nông dân, nông thôn và các </w:t>
      </w:r>
      <w:r w:rsidR="00E8006D" w:rsidRPr="00CF6472">
        <w:rPr>
          <w:rFonts w:ascii="Times New Roman" w:hAnsi="Times New Roman" w:cs="Times New Roman"/>
          <w:bCs/>
          <w:sz w:val="30"/>
          <w:szCs w:val="30"/>
          <w:lang w:val="pt-BR"/>
        </w:rPr>
        <w:t>N</w:t>
      </w:r>
      <w:r w:rsidRPr="00CF6472">
        <w:rPr>
          <w:rFonts w:ascii="Times New Roman" w:hAnsi="Times New Roman" w:cs="Times New Roman"/>
          <w:bCs/>
          <w:sz w:val="30"/>
          <w:szCs w:val="30"/>
          <w:lang w:val="pt-BR"/>
        </w:rPr>
        <w:t>ghị quyết trụ cột của Bộ Chính trị (</w:t>
      </w:r>
      <w:r w:rsidR="006C3A95" w:rsidRPr="00CF6472">
        <w:rPr>
          <w:rFonts w:ascii="Times New Roman" w:hAnsi="Times New Roman" w:cs="Times New Roman"/>
          <w:bCs/>
          <w:sz w:val="30"/>
          <w:szCs w:val="30"/>
          <w:lang w:val="pt-BR"/>
        </w:rPr>
        <w:t xml:space="preserve">Như Nghị quyết </w:t>
      </w:r>
      <w:r w:rsidRPr="00CF6472">
        <w:rPr>
          <w:rFonts w:ascii="Times New Roman" w:hAnsi="Times New Roman" w:cs="Times New Roman"/>
          <w:bCs/>
          <w:sz w:val="30"/>
          <w:szCs w:val="30"/>
          <w:lang w:val="pt-BR"/>
        </w:rPr>
        <w:t>số 57-NQ/TW, 59-NQ/TW, 66-NQ/TW, 68-NQ/TW</w:t>
      </w:r>
      <w:r w:rsidR="006C3A95" w:rsidRPr="00CF6472">
        <w:rPr>
          <w:rFonts w:ascii="Times New Roman" w:hAnsi="Times New Roman" w:cs="Times New Roman"/>
          <w:bCs/>
          <w:sz w:val="30"/>
          <w:szCs w:val="30"/>
          <w:lang w:val="pt-BR"/>
        </w:rPr>
        <w:t>...</w:t>
      </w:r>
      <w:r w:rsidRPr="00CF6472">
        <w:rPr>
          <w:rFonts w:ascii="Times New Roman" w:hAnsi="Times New Roman" w:cs="Times New Roman"/>
          <w:bCs/>
          <w:sz w:val="30"/>
          <w:szCs w:val="30"/>
          <w:lang w:val="pt-BR"/>
        </w:rPr>
        <w:t xml:space="preserve">) tạo cơ sở chính trị quan trọng để huy động nguồn lực, thu hút đầu tư, thúc đẩy phát triển. Vị trí, vai trò của Lào Cai ngày càng được khẳng định, là cầu nối giữa Việt Nam, ASEAN và Trung Quốc. Song, để tận dụng tốt cơ hội và vượt qua thách thức, cần có định hướng phát triển nông nghiệp, nông thôn toàn diện, bền vững, phù hợp với yêu cầu hội nhập, cách mạng khoa học </w:t>
      </w:r>
      <w:r w:rsidR="006C3A95" w:rsidRPr="00CF6472">
        <w:rPr>
          <w:rFonts w:ascii="Times New Roman" w:hAnsi="Times New Roman" w:cs="Times New Roman"/>
          <w:bCs/>
          <w:sz w:val="30"/>
          <w:szCs w:val="30"/>
          <w:lang w:val="pt-BR"/>
        </w:rPr>
        <w:t>-</w:t>
      </w:r>
      <w:r w:rsidRPr="00CF6472">
        <w:rPr>
          <w:rFonts w:ascii="Times New Roman" w:hAnsi="Times New Roman" w:cs="Times New Roman"/>
          <w:bCs/>
          <w:sz w:val="30"/>
          <w:szCs w:val="30"/>
          <w:lang w:val="pt-BR"/>
        </w:rPr>
        <w:t xml:space="preserve"> công nghệ và tổ chức lại bộ máy theo chủ trương của Đảng, Nhà nước.</w:t>
      </w:r>
    </w:p>
    <w:p w14:paraId="4F93BF6E" w14:textId="43DBDCFE" w:rsidR="003B04E3" w:rsidRPr="00CF6472" w:rsidRDefault="003B04E3" w:rsidP="00A8195A">
      <w:pPr>
        <w:spacing w:before="120" w:after="0" w:line="380" w:lineRule="exact"/>
        <w:ind w:firstLine="720"/>
        <w:jc w:val="both"/>
        <w:rPr>
          <w:rFonts w:ascii="Times New Roman" w:hAnsi="Times New Roman" w:cs="Times New Roman"/>
          <w:bCs/>
          <w:spacing w:val="-2"/>
          <w:sz w:val="30"/>
          <w:szCs w:val="30"/>
          <w:lang w:val="pt-BR"/>
        </w:rPr>
      </w:pPr>
      <w:r w:rsidRPr="00CF6472">
        <w:rPr>
          <w:rFonts w:ascii="Times New Roman" w:hAnsi="Times New Roman" w:cs="Times New Roman"/>
          <w:bCs/>
          <w:spacing w:val="-2"/>
          <w:sz w:val="30"/>
          <w:szCs w:val="30"/>
          <w:lang w:val="pt-BR"/>
        </w:rPr>
        <w:t xml:space="preserve">Vì vậy, việc xây dựng </w:t>
      </w:r>
      <w:r w:rsidRPr="00CF6472">
        <w:rPr>
          <w:rFonts w:ascii="Times New Roman" w:hAnsi="Times New Roman" w:cs="Times New Roman"/>
          <w:b/>
          <w:i/>
          <w:spacing w:val="-2"/>
          <w:sz w:val="30"/>
          <w:szCs w:val="30"/>
          <w:lang w:val="pt-BR"/>
        </w:rPr>
        <w:t>“Đề án Phát triển toàn diện khu vực nông thôn tỉnh Lào Cai giai đoạn 2026</w:t>
      </w:r>
      <w:r w:rsidR="00C6508D" w:rsidRPr="00CF6472">
        <w:rPr>
          <w:rFonts w:ascii="Times New Roman" w:hAnsi="Times New Roman" w:cs="Times New Roman"/>
          <w:b/>
          <w:i/>
          <w:spacing w:val="-2"/>
          <w:sz w:val="30"/>
          <w:szCs w:val="30"/>
          <w:lang w:val="pt-BR"/>
        </w:rPr>
        <w:t>-</w:t>
      </w:r>
      <w:r w:rsidRPr="00CF6472">
        <w:rPr>
          <w:rFonts w:ascii="Times New Roman" w:hAnsi="Times New Roman" w:cs="Times New Roman"/>
          <w:b/>
          <w:i/>
          <w:spacing w:val="-2"/>
          <w:sz w:val="30"/>
          <w:szCs w:val="30"/>
          <w:lang w:val="pt-BR"/>
        </w:rPr>
        <w:t>2030”</w:t>
      </w:r>
      <w:r w:rsidRPr="00CF6472">
        <w:rPr>
          <w:rFonts w:ascii="Times New Roman" w:hAnsi="Times New Roman" w:cs="Times New Roman"/>
          <w:bCs/>
          <w:spacing w:val="-2"/>
          <w:sz w:val="30"/>
          <w:szCs w:val="30"/>
          <w:lang w:val="pt-BR"/>
        </w:rPr>
        <w:t xml:space="preserve"> là </w:t>
      </w:r>
      <w:r w:rsidR="00DC1F53" w:rsidRPr="00CF6472">
        <w:rPr>
          <w:rFonts w:ascii="Times New Roman" w:hAnsi="Times New Roman" w:cs="Times New Roman"/>
          <w:bCs/>
          <w:spacing w:val="-2"/>
          <w:sz w:val="30"/>
          <w:szCs w:val="30"/>
          <w:lang w:val="pt-BR"/>
        </w:rPr>
        <w:t>cần</w:t>
      </w:r>
      <w:r w:rsidRPr="00CF6472">
        <w:rPr>
          <w:rFonts w:ascii="Times New Roman" w:hAnsi="Times New Roman" w:cs="Times New Roman"/>
          <w:bCs/>
          <w:spacing w:val="-2"/>
          <w:sz w:val="30"/>
          <w:szCs w:val="30"/>
          <w:lang w:val="pt-BR"/>
        </w:rPr>
        <w:t xml:space="preserve"> thiết nhằm cụ thể hóa đường lối của Đảng, chính sách của Nhà nước, đáp ứng nguyện vọng của nhân dân, khai thác tối đa tiềm năng, lợi thế, đồng thời khắc phục khó khăn, thách thức trong giai đoạn mới.</w:t>
      </w:r>
    </w:p>
    <w:p w14:paraId="29DDFC9F" w14:textId="77777777" w:rsidR="00531F09" w:rsidRPr="00CF6472" w:rsidRDefault="00531F09" w:rsidP="00A8195A">
      <w:pPr>
        <w:spacing w:before="120" w:after="0" w:line="380" w:lineRule="exact"/>
        <w:ind w:firstLine="720"/>
        <w:jc w:val="both"/>
        <w:rPr>
          <w:rFonts w:ascii="Times New Roman" w:hAnsi="Times New Roman" w:cs="Times New Roman"/>
          <w:b/>
          <w:bCs/>
          <w:sz w:val="30"/>
          <w:szCs w:val="30"/>
          <w:lang w:val="pt-BR"/>
        </w:rPr>
      </w:pPr>
      <w:r w:rsidRPr="00CF6472">
        <w:rPr>
          <w:rFonts w:ascii="Times New Roman" w:hAnsi="Times New Roman" w:cs="Times New Roman"/>
          <w:b/>
          <w:bCs/>
          <w:sz w:val="30"/>
          <w:szCs w:val="30"/>
          <w:lang w:val="pt-BR"/>
        </w:rPr>
        <w:t xml:space="preserve">II. CĂN CỨ XÂY DỰNG ĐỀ ÁN </w:t>
      </w:r>
    </w:p>
    <w:p w14:paraId="2636E489" w14:textId="23BA2A92" w:rsidR="00DC1F53" w:rsidRPr="00CF6472" w:rsidRDefault="00DC1F53" w:rsidP="00A8195A">
      <w:pPr>
        <w:spacing w:before="120" w:after="0" w:line="380" w:lineRule="exact"/>
        <w:ind w:firstLine="720"/>
        <w:jc w:val="both"/>
        <w:rPr>
          <w:rFonts w:ascii="Times New Roman" w:hAnsi="Times New Roman" w:cs="Times New Roman"/>
          <w:sz w:val="30"/>
          <w:szCs w:val="30"/>
          <w:lang w:val="da-DK"/>
        </w:rPr>
      </w:pPr>
      <w:r w:rsidRPr="00CF6472">
        <w:rPr>
          <w:rFonts w:ascii="Times New Roman" w:hAnsi="Times New Roman" w:cs="Times New Roman"/>
          <w:sz w:val="30"/>
          <w:szCs w:val="30"/>
          <w:lang w:val="da-DK"/>
        </w:rPr>
        <w:t xml:space="preserve">- </w:t>
      </w:r>
      <w:bookmarkStart w:id="0" w:name="_Hlk216015676"/>
      <w:r w:rsidRPr="00CF6472">
        <w:rPr>
          <w:rFonts w:ascii="Times New Roman" w:hAnsi="Times New Roman" w:cs="Times New Roman"/>
          <w:sz w:val="30"/>
          <w:szCs w:val="30"/>
          <w:lang w:val="da-DK"/>
        </w:rPr>
        <w:t>Nghị quyết Đại hội đại biểu toàn quốc lần thứ XIII của Đảng</w:t>
      </w:r>
      <w:bookmarkEnd w:id="0"/>
      <w:r w:rsidR="00316BFD" w:rsidRPr="00CF6472">
        <w:rPr>
          <w:rFonts w:ascii="Times New Roman" w:hAnsi="Times New Roman" w:cs="Times New Roman"/>
          <w:sz w:val="30"/>
          <w:szCs w:val="30"/>
          <w:lang w:val="da-DK"/>
        </w:rPr>
        <w:t>;</w:t>
      </w:r>
    </w:p>
    <w:p w14:paraId="44312EBC" w14:textId="64E002BC" w:rsidR="00531F09" w:rsidRPr="00CF6472" w:rsidRDefault="00531F09" w:rsidP="00A8195A">
      <w:pPr>
        <w:spacing w:before="120" w:after="0" w:line="380" w:lineRule="exact"/>
        <w:ind w:firstLine="720"/>
        <w:jc w:val="both"/>
        <w:rPr>
          <w:rFonts w:ascii="Times New Roman" w:hAnsi="Times New Roman" w:cs="Times New Roman"/>
          <w:sz w:val="30"/>
          <w:szCs w:val="30"/>
          <w:lang w:val="da-DK"/>
        </w:rPr>
      </w:pPr>
      <w:r w:rsidRPr="00CF6472">
        <w:rPr>
          <w:rFonts w:ascii="Times New Roman" w:hAnsi="Times New Roman" w:cs="Times New Roman"/>
          <w:sz w:val="30"/>
          <w:szCs w:val="30"/>
          <w:lang w:val="da-DK"/>
        </w:rPr>
        <w:t xml:space="preserve">- </w:t>
      </w:r>
      <w:bookmarkStart w:id="1" w:name="_Hlk216015704"/>
      <w:r w:rsidRPr="00CF6472">
        <w:rPr>
          <w:rFonts w:ascii="Times New Roman" w:hAnsi="Times New Roman" w:cs="Times New Roman"/>
          <w:sz w:val="30"/>
          <w:szCs w:val="30"/>
          <w:lang w:val="da-DK"/>
        </w:rPr>
        <w:t>Các văn kiện trình Đại hội Đảng bộ tỉnh Lào Cai lần thứ XVI, Đại hội Đảng bộ tỉnh Yên Bái lần thứ XIX</w:t>
      </w:r>
      <w:bookmarkEnd w:id="1"/>
      <w:r w:rsidR="00316BFD" w:rsidRPr="00CF6472">
        <w:rPr>
          <w:rFonts w:ascii="Times New Roman" w:hAnsi="Times New Roman" w:cs="Times New Roman"/>
          <w:sz w:val="30"/>
          <w:szCs w:val="30"/>
          <w:lang w:val="da-DK"/>
        </w:rPr>
        <w:t>;</w:t>
      </w:r>
    </w:p>
    <w:p w14:paraId="2DB1FC5F" w14:textId="0AFD6C4A" w:rsidR="001B3FFD" w:rsidRPr="00CF6472" w:rsidRDefault="001B3FFD" w:rsidP="00A8195A">
      <w:pPr>
        <w:spacing w:before="120" w:after="0" w:line="380" w:lineRule="exact"/>
        <w:ind w:firstLine="720"/>
        <w:jc w:val="both"/>
        <w:rPr>
          <w:rFonts w:ascii="Times New Roman" w:hAnsi="Times New Roman" w:cs="Times New Roman"/>
          <w:spacing w:val="-2"/>
          <w:sz w:val="30"/>
          <w:szCs w:val="30"/>
          <w:lang w:val="da-DK"/>
        </w:rPr>
      </w:pPr>
      <w:r w:rsidRPr="00CF6472">
        <w:rPr>
          <w:rFonts w:ascii="Times New Roman" w:hAnsi="Times New Roman" w:cs="Times New Roman"/>
          <w:spacing w:val="-2"/>
          <w:sz w:val="30"/>
          <w:szCs w:val="30"/>
          <w:lang w:val="da-DK"/>
        </w:rPr>
        <w:t xml:space="preserve">- Nghị quyết số 120/2020/QH14 phê duyệt chủ trương đầu tư Chương trình mục tiêu quốc gia phát triển kinh tế - xã hội vùng đồng bào dân tộc thiểu số và miền núi giai đoạn 2021 </w:t>
      </w:r>
      <w:r w:rsidR="00567BE9" w:rsidRPr="00CF6472">
        <w:rPr>
          <w:rFonts w:ascii="Times New Roman" w:hAnsi="Times New Roman" w:cs="Times New Roman"/>
          <w:spacing w:val="-2"/>
          <w:sz w:val="30"/>
          <w:szCs w:val="30"/>
          <w:lang w:val="da-DK"/>
        </w:rPr>
        <w:t>-</w:t>
      </w:r>
      <w:r w:rsidRPr="00CF6472">
        <w:rPr>
          <w:rFonts w:ascii="Times New Roman" w:hAnsi="Times New Roman" w:cs="Times New Roman"/>
          <w:spacing w:val="-2"/>
          <w:sz w:val="30"/>
          <w:szCs w:val="30"/>
          <w:lang w:val="da-DK"/>
        </w:rPr>
        <w:t xml:space="preserve"> 2030 được Quốc Hội thông qua ngày 19/6/2020</w:t>
      </w:r>
      <w:r w:rsidR="00316BFD" w:rsidRPr="00CF6472">
        <w:rPr>
          <w:rFonts w:ascii="Times New Roman" w:hAnsi="Times New Roman" w:cs="Times New Roman"/>
          <w:spacing w:val="-2"/>
          <w:sz w:val="30"/>
          <w:szCs w:val="30"/>
          <w:lang w:val="da-DK"/>
        </w:rPr>
        <w:t>;</w:t>
      </w:r>
    </w:p>
    <w:p w14:paraId="2DDACD5F" w14:textId="31C525B1" w:rsidR="00531F09" w:rsidRPr="00CF6472" w:rsidRDefault="00531F09" w:rsidP="00A8195A">
      <w:pPr>
        <w:spacing w:before="120" w:after="0" w:line="380" w:lineRule="exact"/>
        <w:ind w:firstLine="720"/>
        <w:jc w:val="both"/>
        <w:rPr>
          <w:rFonts w:ascii="Times New Roman" w:hAnsi="Times New Roman" w:cs="Times New Roman"/>
          <w:spacing w:val="-6"/>
          <w:sz w:val="30"/>
          <w:szCs w:val="30"/>
          <w:lang w:val="da-DK"/>
        </w:rPr>
      </w:pPr>
      <w:r w:rsidRPr="00CF6472">
        <w:rPr>
          <w:rFonts w:ascii="Times New Roman" w:hAnsi="Times New Roman" w:cs="Times New Roman"/>
          <w:spacing w:val="-6"/>
          <w:sz w:val="30"/>
          <w:szCs w:val="30"/>
          <w:lang w:val="da-DK"/>
        </w:rPr>
        <w:t xml:space="preserve">- Nghị quyết số 19-NQ/TW ngày 16/6/2022 </w:t>
      </w:r>
      <w:r w:rsidR="007875E1" w:rsidRPr="00CF6472">
        <w:rPr>
          <w:rFonts w:ascii="Times New Roman" w:hAnsi="Times New Roman" w:cs="Times New Roman"/>
          <w:spacing w:val="-6"/>
          <w:sz w:val="30"/>
          <w:szCs w:val="30"/>
          <w:lang w:val="da-DK"/>
        </w:rPr>
        <w:t xml:space="preserve">của Ban Chấp hành Trung ương </w:t>
      </w:r>
      <w:r w:rsidRPr="00CF6472">
        <w:rPr>
          <w:rFonts w:ascii="Times New Roman" w:hAnsi="Times New Roman" w:cs="Times New Roman"/>
          <w:spacing w:val="-6"/>
          <w:sz w:val="30"/>
          <w:szCs w:val="30"/>
          <w:lang w:val="da-DK"/>
        </w:rPr>
        <w:t>về nông nghiệp, nông dân, nông thôn đến năm 2030, tầm nhìn đến năm 2045</w:t>
      </w:r>
      <w:r w:rsidR="00316BFD" w:rsidRPr="00CF6472">
        <w:rPr>
          <w:rFonts w:ascii="Times New Roman" w:hAnsi="Times New Roman" w:cs="Times New Roman"/>
          <w:spacing w:val="-6"/>
          <w:sz w:val="30"/>
          <w:szCs w:val="30"/>
          <w:lang w:val="da-DK"/>
        </w:rPr>
        <w:t>;</w:t>
      </w:r>
    </w:p>
    <w:p w14:paraId="497F99D1" w14:textId="7CE1967E" w:rsidR="00257113" w:rsidRPr="00CF6472" w:rsidRDefault="00257113" w:rsidP="00A8195A">
      <w:pPr>
        <w:spacing w:before="120" w:after="0" w:line="380" w:lineRule="exact"/>
        <w:ind w:firstLine="720"/>
        <w:jc w:val="both"/>
        <w:rPr>
          <w:rFonts w:ascii="Times New Roman" w:hAnsi="Times New Roman" w:cs="Times New Roman"/>
          <w:spacing w:val="-2"/>
          <w:sz w:val="30"/>
          <w:szCs w:val="30"/>
          <w:lang w:val="da-DK"/>
        </w:rPr>
      </w:pPr>
      <w:r w:rsidRPr="00CF6472">
        <w:rPr>
          <w:rFonts w:ascii="Times New Roman" w:hAnsi="Times New Roman" w:cs="Times New Roman"/>
          <w:spacing w:val="-2"/>
          <w:sz w:val="30"/>
          <w:szCs w:val="30"/>
          <w:lang w:val="da-DK"/>
        </w:rPr>
        <w:t>- Kết luận số 81-KL/TW ngày 29/7/2020 của Bộ Chính trị về bảo đảm an ninh lương thực đến năm 2030</w:t>
      </w:r>
      <w:r w:rsidR="00316BFD" w:rsidRPr="00CF6472">
        <w:rPr>
          <w:rFonts w:ascii="Times New Roman" w:hAnsi="Times New Roman" w:cs="Times New Roman"/>
          <w:spacing w:val="-2"/>
          <w:sz w:val="30"/>
          <w:szCs w:val="30"/>
          <w:lang w:val="da-DK"/>
        </w:rPr>
        <w:t>;</w:t>
      </w:r>
    </w:p>
    <w:p w14:paraId="07BDA1D5" w14:textId="12E72772" w:rsidR="001B3FFD" w:rsidRPr="00CF6472" w:rsidRDefault="001B3FFD" w:rsidP="00A8195A">
      <w:pPr>
        <w:spacing w:before="120" w:after="0" w:line="380" w:lineRule="exact"/>
        <w:ind w:firstLine="720"/>
        <w:jc w:val="both"/>
        <w:rPr>
          <w:rFonts w:ascii="Times New Roman" w:hAnsi="Times New Roman" w:cs="Times New Roman"/>
          <w:sz w:val="30"/>
          <w:szCs w:val="30"/>
          <w:lang w:val="da-DK"/>
        </w:rPr>
      </w:pPr>
      <w:r w:rsidRPr="00CF6472">
        <w:rPr>
          <w:rFonts w:ascii="Times New Roman" w:hAnsi="Times New Roman" w:cs="Times New Roman"/>
          <w:spacing w:val="-2"/>
          <w:sz w:val="30"/>
          <w:szCs w:val="30"/>
          <w:lang w:val="da-DK"/>
        </w:rPr>
        <w:t>- Nghị quyết 20-NQ/TW ngày 16/6/2022 của Ban Chấp hành Trung ương về tiếp tục đổi mới, phát triển và nâng cao hiệu quả kinh tế tập thể trong giai đoạn mới</w:t>
      </w:r>
      <w:r w:rsidR="00316BFD" w:rsidRPr="00CF6472">
        <w:rPr>
          <w:rFonts w:ascii="Times New Roman" w:hAnsi="Times New Roman" w:cs="Times New Roman"/>
          <w:sz w:val="30"/>
          <w:szCs w:val="30"/>
          <w:lang w:val="da-DK"/>
        </w:rPr>
        <w:t>;</w:t>
      </w:r>
    </w:p>
    <w:p w14:paraId="3E057EA4" w14:textId="599DADD9" w:rsidR="00531F09" w:rsidRPr="00CF6472" w:rsidRDefault="00531F09" w:rsidP="00A8195A">
      <w:pPr>
        <w:spacing w:before="120" w:after="0" w:line="380" w:lineRule="exact"/>
        <w:ind w:firstLine="720"/>
        <w:jc w:val="both"/>
        <w:rPr>
          <w:rFonts w:ascii="Times New Roman" w:hAnsi="Times New Roman" w:cs="Times New Roman"/>
          <w:spacing w:val="-8"/>
          <w:sz w:val="30"/>
          <w:szCs w:val="30"/>
          <w:lang w:val="da-DK"/>
        </w:rPr>
      </w:pPr>
      <w:r w:rsidRPr="00CF6472">
        <w:rPr>
          <w:rFonts w:ascii="Times New Roman" w:hAnsi="Times New Roman" w:cs="Times New Roman"/>
          <w:spacing w:val="-8"/>
          <w:sz w:val="30"/>
          <w:szCs w:val="30"/>
          <w:lang w:val="da-DK"/>
        </w:rPr>
        <w:t>- Nghị quyết số 42-NQ/TW ngày 24/11/2023 Hội nghị lần thứ tám BCH Trung ương Đảng khóa XIII về tiếp tục đổi mới, nâng cao chất lượng chính sách xã hội, đáp ứng yêu cầu sự nghiệp xây dựng và bảo vệ Tổ quốc trong giai đoạn mới</w:t>
      </w:r>
      <w:r w:rsidR="00316BFD" w:rsidRPr="00CF6472">
        <w:rPr>
          <w:rFonts w:ascii="Times New Roman" w:hAnsi="Times New Roman" w:cs="Times New Roman"/>
          <w:spacing w:val="-8"/>
          <w:sz w:val="30"/>
          <w:szCs w:val="30"/>
          <w:lang w:val="da-DK"/>
        </w:rPr>
        <w:t>;</w:t>
      </w:r>
    </w:p>
    <w:p w14:paraId="7351E80E" w14:textId="14778E64" w:rsidR="001B3FFD" w:rsidRPr="00CF6472" w:rsidRDefault="001B3FFD" w:rsidP="00A8195A">
      <w:pPr>
        <w:spacing w:before="120" w:after="0" w:line="380" w:lineRule="exact"/>
        <w:ind w:firstLine="720"/>
        <w:jc w:val="both"/>
        <w:rPr>
          <w:rFonts w:ascii="Times New Roman" w:hAnsi="Times New Roman" w:cs="Times New Roman"/>
          <w:spacing w:val="-2"/>
          <w:sz w:val="30"/>
          <w:szCs w:val="30"/>
          <w:lang w:val="da-DK"/>
        </w:rPr>
      </w:pPr>
      <w:r w:rsidRPr="00CF6472">
        <w:rPr>
          <w:rFonts w:ascii="Times New Roman" w:hAnsi="Times New Roman" w:cs="Times New Roman"/>
          <w:spacing w:val="-2"/>
          <w:sz w:val="30"/>
          <w:szCs w:val="30"/>
          <w:lang w:val="da-DK"/>
        </w:rPr>
        <w:t>- Nghị quyết 68-NQ/TW ngày 4/5/2025 của Ban Chấp hành Trung ương về phát triển kinh tế tư nhân</w:t>
      </w:r>
      <w:r w:rsidR="00316BFD" w:rsidRPr="00CF6472">
        <w:rPr>
          <w:rFonts w:ascii="Times New Roman" w:hAnsi="Times New Roman" w:cs="Times New Roman"/>
          <w:spacing w:val="-2"/>
          <w:sz w:val="30"/>
          <w:szCs w:val="30"/>
          <w:lang w:val="da-DK"/>
        </w:rPr>
        <w:t>;</w:t>
      </w:r>
    </w:p>
    <w:p w14:paraId="73D83E34" w14:textId="4A32DBA5" w:rsidR="00531F09" w:rsidRPr="00CF6472" w:rsidRDefault="00531F09" w:rsidP="00A8195A">
      <w:pPr>
        <w:spacing w:before="120" w:after="0" w:line="380" w:lineRule="exact"/>
        <w:ind w:firstLine="720"/>
        <w:jc w:val="both"/>
        <w:rPr>
          <w:rFonts w:ascii="Times New Roman" w:hAnsi="Times New Roman" w:cs="Times New Roman"/>
          <w:spacing w:val="-6"/>
          <w:sz w:val="30"/>
          <w:szCs w:val="30"/>
          <w:lang w:val="da-DK"/>
        </w:rPr>
      </w:pPr>
      <w:r w:rsidRPr="00CF6472">
        <w:rPr>
          <w:rFonts w:ascii="Times New Roman" w:hAnsi="Times New Roman" w:cs="Times New Roman"/>
          <w:spacing w:val="-6"/>
          <w:sz w:val="30"/>
          <w:szCs w:val="30"/>
          <w:lang w:val="da-DK"/>
        </w:rPr>
        <w:lastRenderedPageBreak/>
        <w:t xml:space="preserve">- </w:t>
      </w:r>
      <w:bookmarkStart w:id="2" w:name="_Hlk216015732"/>
      <w:r w:rsidRPr="00CF6472">
        <w:rPr>
          <w:rFonts w:ascii="Times New Roman" w:hAnsi="Times New Roman" w:cs="Times New Roman"/>
          <w:spacing w:val="-6"/>
          <w:sz w:val="30"/>
          <w:szCs w:val="30"/>
          <w:lang w:val="da-DK"/>
        </w:rPr>
        <w:t>Các Luật chuyên ngành về trồng trọt, chăn nuôi, thủy sản, lâm nghiệp, thủy lợi, phòng chống thiên tai… và các nghị định, văn bản hướng dẫn thi hành</w:t>
      </w:r>
      <w:r w:rsidR="00316BFD" w:rsidRPr="00CF6472">
        <w:rPr>
          <w:rFonts w:ascii="Times New Roman" w:hAnsi="Times New Roman" w:cs="Times New Roman"/>
          <w:spacing w:val="-6"/>
          <w:sz w:val="30"/>
          <w:szCs w:val="30"/>
          <w:lang w:val="da-DK"/>
        </w:rPr>
        <w:t>;</w:t>
      </w:r>
    </w:p>
    <w:p w14:paraId="49D74EEB" w14:textId="1D9176D0" w:rsidR="00531F09" w:rsidRPr="00CF6472" w:rsidRDefault="00531F09" w:rsidP="00A8195A">
      <w:pPr>
        <w:spacing w:before="120" w:after="0" w:line="380" w:lineRule="exact"/>
        <w:ind w:firstLine="720"/>
        <w:jc w:val="both"/>
        <w:rPr>
          <w:rFonts w:ascii="Times New Roman" w:hAnsi="Times New Roman" w:cs="Times New Roman"/>
          <w:sz w:val="30"/>
          <w:szCs w:val="30"/>
          <w:lang w:val="da-DK"/>
        </w:rPr>
      </w:pPr>
      <w:r w:rsidRPr="00CF6472">
        <w:rPr>
          <w:rFonts w:ascii="Times New Roman" w:hAnsi="Times New Roman" w:cs="Times New Roman"/>
          <w:sz w:val="30"/>
          <w:szCs w:val="30"/>
          <w:lang w:val="da-DK"/>
        </w:rPr>
        <w:t>- Các Chương trình Mục tiêu quốc gia giai đoạn 2026-2030</w:t>
      </w:r>
      <w:bookmarkEnd w:id="2"/>
      <w:r w:rsidR="00316BFD" w:rsidRPr="00CF6472">
        <w:rPr>
          <w:rFonts w:ascii="Times New Roman" w:hAnsi="Times New Roman" w:cs="Times New Roman"/>
          <w:sz w:val="30"/>
          <w:szCs w:val="30"/>
          <w:lang w:val="da-DK"/>
        </w:rPr>
        <w:t>;</w:t>
      </w:r>
    </w:p>
    <w:p w14:paraId="63FB7B4A" w14:textId="6168DF6E" w:rsidR="00531F09" w:rsidRPr="00CF6472" w:rsidRDefault="00531F09" w:rsidP="00A8195A">
      <w:pPr>
        <w:spacing w:before="120" w:after="0" w:line="380" w:lineRule="exact"/>
        <w:ind w:firstLine="720"/>
        <w:jc w:val="both"/>
        <w:rPr>
          <w:rFonts w:ascii="Times New Roman" w:hAnsi="Times New Roman" w:cs="Times New Roman"/>
          <w:sz w:val="30"/>
          <w:szCs w:val="30"/>
          <w:lang w:val="da-DK"/>
        </w:rPr>
      </w:pPr>
      <w:r w:rsidRPr="00CF6472">
        <w:rPr>
          <w:rFonts w:ascii="Times New Roman" w:hAnsi="Times New Roman" w:cs="Times New Roman"/>
          <w:sz w:val="30"/>
          <w:szCs w:val="30"/>
          <w:lang w:val="da-DK"/>
        </w:rPr>
        <w:t>- Quy hoạch vùng Trung du và miền núi phía Bắc thời kỳ 2021 - 2030, tầm nhìn đến năm 2050; Quy hoạch tỉnh Lào Cai - Yên Bái thời kỳ 2021-2030, tầm nhìn đến năm 2050 và Kế hoạch thực hiện Quy hoạch tỉnh</w:t>
      </w:r>
      <w:r w:rsidR="00316BFD" w:rsidRPr="00CF6472">
        <w:rPr>
          <w:rFonts w:ascii="Times New Roman" w:hAnsi="Times New Roman" w:cs="Times New Roman"/>
          <w:sz w:val="30"/>
          <w:szCs w:val="30"/>
          <w:lang w:val="da-DK"/>
        </w:rPr>
        <w:t>;</w:t>
      </w:r>
    </w:p>
    <w:p w14:paraId="41B5B1A1" w14:textId="2C356FF8" w:rsidR="00531F09" w:rsidRPr="00CF6472" w:rsidRDefault="00531F09" w:rsidP="00A8195A">
      <w:pPr>
        <w:spacing w:before="120" w:after="0" w:line="380" w:lineRule="exact"/>
        <w:ind w:firstLine="720"/>
        <w:jc w:val="both"/>
        <w:rPr>
          <w:rFonts w:ascii="Times New Roman" w:hAnsi="Times New Roman" w:cs="Times New Roman"/>
          <w:spacing w:val="-4"/>
          <w:sz w:val="30"/>
          <w:szCs w:val="30"/>
          <w:lang w:val="da-DK"/>
        </w:rPr>
      </w:pPr>
      <w:r w:rsidRPr="00CF6472">
        <w:rPr>
          <w:rFonts w:ascii="Times New Roman" w:hAnsi="Times New Roman" w:cs="Times New Roman"/>
          <w:spacing w:val="-4"/>
          <w:sz w:val="30"/>
          <w:szCs w:val="30"/>
          <w:lang w:val="da-DK"/>
        </w:rPr>
        <w:t>- Nghị định số 156/2018/NĐ-CP ngày 16/11/2018 của Chính phủ quy định chi tiết thi hành Luật Lâm nghiệp; được sửa đổi, bổ sung bới các Nghị định số 91/2024/NĐ-CP ngày 18/7/2024, Nghị định số 183/2025/NĐ-CP ngày 01/7/2025</w:t>
      </w:r>
      <w:r w:rsidR="00316BFD" w:rsidRPr="00CF6472">
        <w:rPr>
          <w:rFonts w:ascii="Times New Roman" w:hAnsi="Times New Roman" w:cs="Times New Roman"/>
          <w:spacing w:val="-4"/>
          <w:sz w:val="30"/>
          <w:szCs w:val="30"/>
          <w:lang w:val="da-DK"/>
        </w:rPr>
        <w:t>;</w:t>
      </w:r>
    </w:p>
    <w:p w14:paraId="726C4EF8" w14:textId="014077B2" w:rsidR="00531F09" w:rsidRPr="00CF6472" w:rsidRDefault="00531F09" w:rsidP="00A8195A">
      <w:pPr>
        <w:spacing w:before="120" w:after="0" w:line="380" w:lineRule="exact"/>
        <w:ind w:firstLine="720"/>
        <w:jc w:val="both"/>
        <w:rPr>
          <w:rFonts w:ascii="Times New Roman" w:hAnsi="Times New Roman" w:cs="Times New Roman"/>
          <w:sz w:val="30"/>
          <w:szCs w:val="30"/>
          <w:lang w:val="da-DK"/>
        </w:rPr>
      </w:pPr>
      <w:r w:rsidRPr="00CF6472">
        <w:rPr>
          <w:rFonts w:ascii="Times New Roman" w:hAnsi="Times New Roman" w:cs="Times New Roman"/>
          <w:sz w:val="30"/>
          <w:szCs w:val="30"/>
          <w:lang w:val="da-DK"/>
        </w:rPr>
        <w:t>- Quyết định số 150/QĐ-TTg ngày 28/01/2022 của Thủ tướng Chính phủ phê duyệt Chiến lược phát triển nông nghiệp và nông thôn bền vững giai đoạn 2021 - 2030, tầm nhìn đến năm 2050</w:t>
      </w:r>
      <w:r w:rsidR="00316BFD" w:rsidRPr="00CF6472">
        <w:rPr>
          <w:rFonts w:ascii="Times New Roman" w:hAnsi="Times New Roman" w:cs="Times New Roman"/>
          <w:sz w:val="30"/>
          <w:szCs w:val="30"/>
          <w:lang w:val="da-DK"/>
        </w:rPr>
        <w:t>;</w:t>
      </w:r>
    </w:p>
    <w:p w14:paraId="401E65FF" w14:textId="6D18B6F3" w:rsidR="00531F09" w:rsidRPr="00CF6472" w:rsidRDefault="00531F09" w:rsidP="00A8195A">
      <w:pPr>
        <w:spacing w:before="120" w:after="0" w:line="380" w:lineRule="exact"/>
        <w:ind w:firstLine="720"/>
        <w:jc w:val="both"/>
        <w:rPr>
          <w:rFonts w:ascii="Times New Roman" w:hAnsi="Times New Roman" w:cs="Times New Roman"/>
          <w:spacing w:val="-6"/>
          <w:sz w:val="30"/>
          <w:szCs w:val="30"/>
          <w:lang w:val="da-DK"/>
        </w:rPr>
      </w:pPr>
      <w:r w:rsidRPr="00CF6472">
        <w:rPr>
          <w:rFonts w:ascii="Times New Roman" w:hAnsi="Times New Roman" w:cs="Times New Roman"/>
          <w:spacing w:val="-6"/>
          <w:sz w:val="30"/>
          <w:szCs w:val="30"/>
          <w:lang w:val="da-DK"/>
        </w:rPr>
        <w:t>- Quyết định số 1520/QĐ-TTg ngày 06/10/2020 của Thủ tướng Chính phủ phê duyệt Chiến lược phát triển chăn nuôi giai đoạn 2021-2030, tầm nhìn 2045</w:t>
      </w:r>
      <w:r w:rsidR="00316BFD" w:rsidRPr="00CF6472">
        <w:rPr>
          <w:rFonts w:ascii="Times New Roman" w:hAnsi="Times New Roman" w:cs="Times New Roman"/>
          <w:spacing w:val="-6"/>
          <w:sz w:val="30"/>
          <w:szCs w:val="30"/>
          <w:lang w:val="da-DK"/>
        </w:rPr>
        <w:t>;</w:t>
      </w:r>
    </w:p>
    <w:p w14:paraId="693BC2AC" w14:textId="2E6DC58B" w:rsidR="00531F09" w:rsidRPr="00CF6472" w:rsidRDefault="00531F09" w:rsidP="00A8195A">
      <w:pPr>
        <w:spacing w:before="120" w:after="0" w:line="380" w:lineRule="exact"/>
        <w:ind w:firstLine="720"/>
        <w:jc w:val="both"/>
        <w:rPr>
          <w:rFonts w:ascii="Times New Roman" w:hAnsi="Times New Roman" w:cs="Times New Roman"/>
          <w:sz w:val="30"/>
          <w:szCs w:val="30"/>
          <w:lang w:val="da-DK"/>
        </w:rPr>
      </w:pPr>
      <w:r w:rsidRPr="00CF6472">
        <w:rPr>
          <w:rFonts w:ascii="Times New Roman" w:hAnsi="Times New Roman" w:cs="Times New Roman"/>
          <w:sz w:val="30"/>
          <w:szCs w:val="30"/>
          <w:lang w:val="da-DK"/>
        </w:rPr>
        <w:t xml:space="preserve"> - Quyết định số 339/QĐ-TTg ngày 11/3/2021 của Thủ tướng Chính phủ phê duyệt Chiến lược phát triển thủy sản Việt Nam đến năm 2030, tầm nhìn đến năm 2045</w:t>
      </w:r>
      <w:r w:rsidR="00316BFD" w:rsidRPr="00CF6472">
        <w:rPr>
          <w:rFonts w:ascii="Times New Roman" w:hAnsi="Times New Roman" w:cs="Times New Roman"/>
          <w:sz w:val="30"/>
          <w:szCs w:val="30"/>
          <w:lang w:val="da-DK"/>
        </w:rPr>
        <w:t>;</w:t>
      </w:r>
    </w:p>
    <w:p w14:paraId="34A834ED" w14:textId="35F97491" w:rsidR="00531F09" w:rsidRPr="00CF6472" w:rsidRDefault="00531F09" w:rsidP="00A8195A">
      <w:pPr>
        <w:spacing w:before="120" w:after="0" w:line="380" w:lineRule="exact"/>
        <w:ind w:firstLine="720"/>
        <w:jc w:val="both"/>
        <w:rPr>
          <w:rFonts w:ascii="Times New Roman" w:hAnsi="Times New Roman" w:cs="Times New Roman"/>
          <w:sz w:val="30"/>
          <w:szCs w:val="30"/>
          <w:lang w:val="da-DK"/>
        </w:rPr>
      </w:pPr>
      <w:r w:rsidRPr="00CF6472">
        <w:rPr>
          <w:rFonts w:ascii="Times New Roman" w:hAnsi="Times New Roman" w:cs="Times New Roman"/>
          <w:sz w:val="30"/>
          <w:szCs w:val="30"/>
          <w:lang w:val="da-DK"/>
        </w:rPr>
        <w:t>- Quyết định số 523/QĐ/TTg ngày 01/4/2021 của Thủ tướng Chính phủ phê duyệt Chiến lược phát triển lâm nghiệp Việt Nam giai đoạn 2021 - 2030, tầm nhìn đến năm 2050</w:t>
      </w:r>
      <w:r w:rsidR="00316BFD" w:rsidRPr="00CF6472">
        <w:rPr>
          <w:rFonts w:ascii="Times New Roman" w:hAnsi="Times New Roman" w:cs="Times New Roman"/>
          <w:sz w:val="30"/>
          <w:szCs w:val="30"/>
          <w:lang w:val="da-DK"/>
        </w:rPr>
        <w:t>;</w:t>
      </w:r>
    </w:p>
    <w:p w14:paraId="340325EA" w14:textId="2E663C1F" w:rsidR="00531F09" w:rsidRPr="00CF6472" w:rsidRDefault="00531F09" w:rsidP="00A8195A">
      <w:pPr>
        <w:spacing w:before="120" w:after="0" w:line="380" w:lineRule="exact"/>
        <w:ind w:firstLine="720"/>
        <w:jc w:val="both"/>
        <w:rPr>
          <w:rFonts w:ascii="Times New Roman" w:hAnsi="Times New Roman" w:cs="Times New Roman"/>
          <w:sz w:val="30"/>
          <w:szCs w:val="30"/>
          <w:lang w:val="da-DK"/>
        </w:rPr>
      </w:pPr>
      <w:r w:rsidRPr="00CF6472">
        <w:rPr>
          <w:rFonts w:ascii="Times New Roman" w:hAnsi="Times New Roman" w:cs="Times New Roman"/>
          <w:sz w:val="30"/>
          <w:szCs w:val="30"/>
          <w:lang w:val="da-DK"/>
        </w:rPr>
        <w:t>- Quyết định số 1748/QĐ-TTg ngày 30/12/2023 của Thủ tướng Chính phủ phê duyệt Chiến lược phát triển trồng trọt đến năm 2030, tầm nhìn đến năm 2050</w:t>
      </w:r>
      <w:r w:rsidR="00316BFD" w:rsidRPr="00CF6472">
        <w:rPr>
          <w:rFonts w:ascii="Times New Roman" w:hAnsi="Times New Roman" w:cs="Times New Roman"/>
          <w:sz w:val="30"/>
          <w:szCs w:val="30"/>
          <w:lang w:val="da-DK"/>
        </w:rPr>
        <w:t>;</w:t>
      </w:r>
    </w:p>
    <w:p w14:paraId="77D25639" w14:textId="77777777" w:rsidR="00531F09" w:rsidRPr="00CF6472" w:rsidRDefault="00531F09" w:rsidP="00A8195A">
      <w:pPr>
        <w:spacing w:before="120" w:after="0" w:line="380" w:lineRule="exact"/>
        <w:ind w:firstLine="720"/>
        <w:jc w:val="both"/>
        <w:rPr>
          <w:rFonts w:ascii="Times New Roman" w:hAnsi="Times New Roman" w:cs="Times New Roman"/>
          <w:sz w:val="30"/>
          <w:szCs w:val="30"/>
          <w:lang w:val="da-DK"/>
        </w:rPr>
      </w:pPr>
      <w:r w:rsidRPr="00CF6472">
        <w:rPr>
          <w:rFonts w:ascii="Times New Roman" w:hAnsi="Times New Roman" w:cs="Times New Roman"/>
          <w:sz w:val="30"/>
          <w:szCs w:val="30"/>
          <w:lang w:val="da-DK"/>
        </w:rPr>
        <w:t xml:space="preserve">- Quyết định số 171/QĐ-TTg ngày 07/02/2024 của Thủ tướng Chính phủ </w:t>
      </w:r>
      <w:bookmarkStart w:id="3" w:name="dieu_1_name"/>
      <w:r w:rsidRPr="00CF6472">
        <w:rPr>
          <w:rFonts w:ascii="Times New Roman" w:hAnsi="Times New Roman" w:cs="Times New Roman"/>
          <w:sz w:val="30"/>
          <w:szCs w:val="30"/>
          <w:lang w:val="da-DK"/>
        </w:rPr>
        <w:t>phê duyệt Đề án nâng cao chất lượng rừng nhằm bảo tồn hệ sinh thái rừng và phòng, chống thiên tai đến năm 2030</w:t>
      </w:r>
      <w:bookmarkEnd w:id="3"/>
      <w:r w:rsidRPr="00CF6472">
        <w:rPr>
          <w:rFonts w:ascii="Times New Roman" w:hAnsi="Times New Roman" w:cs="Times New Roman"/>
          <w:sz w:val="30"/>
          <w:szCs w:val="30"/>
          <w:lang w:val="da-DK"/>
        </w:rPr>
        <w:t>;</w:t>
      </w:r>
    </w:p>
    <w:p w14:paraId="5B42CF34" w14:textId="77777777" w:rsidR="00531F09" w:rsidRPr="00CF6472" w:rsidRDefault="00531F09" w:rsidP="00A8195A">
      <w:pPr>
        <w:spacing w:before="120" w:after="0" w:line="380" w:lineRule="exact"/>
        <w:ind w:firstLine="720"/>
        <w:jc w:val="both"/>
        <w:rPr>
          <w:rFonts w:ascii="Times New Roman" w:hAnsi="Times New Roman" w:cs="Times New Roman"/>
          <w:spacing w:val="2"/>
          <w:sz w:val="30"/>
          <w:szCs w:val="30"/>
          <w:lang w:val="da-DK"/>
        </w:rPr>
      </w:pPr>
      <w:r w:rsidRPr="00CF6472">
        <w:rPr>
          <w:rFonts w:ascii="Times New Roman" w:hAnsi="Times New Roman" w:cs="Times New Roman"/>
          <w:spacing w:val="2"/>
          <w:sz w:val="30"/>
          <w:szCs w:val="30"/>
          <w:lang w:val="da-DK"/>
        </w:rPr>
        <w:t>- Quyết định số 208/QĐ-TTg ngày 29/02/2024 của Chính phủ phê duyệt Đề án phát triển giá trị đa dụng của hệ sinh thái rừng đến năm 2030, tầm nhìn đến năm 2050;</w:t>
      </w:r>
    </w:p>
    <w:p w14:paraId="6D8CEF80" w14:textId="454E848E" w:rsidR="00531F09" w:rsidRPr="00CF6472" w:rsidRDefault="00531F09" w:rsidP="00A8195A">
      <w:pPr>
        <w:spacing w:before="120" w:after="0" w:line="380" w:lineRule="exact"/>
        <w:ind w:firstLine="720"/>
        <w:jc w:val="both"/>
        <w:rPr>
          <w:rFonts w:ascii="Times New Roman" w:hAnsi="Times New Roman" w:cs="Times New Roman"/>
          <w:sz w:val="30"/>
          <w:szCs w:val="30"/>
          <w:lang w:val="da-DK"/>
        </w:rPr>
      </w:pPr>
      <w:r w:rsidRPr="00CF6472">
        <w:rPr>
          <w:rFonts w:ascii="Times New Roman" w:hAnsi="Times New Roman" w:cs="Times New Roman"/>
          <w:sz w:val="30"/>
          <w:szCs w:val="30"/>
          <w:lang w:val="da-DK"/>
        </w:rPr>
        <w:t xml:space="preserve">- </w:t>
      </w:r>
      <w:bookmarkStart w:id="4" w:name="_Hlk216015800"/>
      <w:r w:rsidRPr="00CF6472">
        <w:rPr>
          <w:rFonts w:ascii="Times New Roman" w:hAnsi="Times New Roman" w:cs="Times New Roman"/>
          <w:sz w:val="30"/>
          <w:szCs w:val="30"/>
          <w:lang w:val="da-DK"/>
        </w:rPr>
        <w:t>Dự thảo các văn kiện trình Đại hội XIV của Đảng; Báo cáo chính trị trình Đại hội Đảng bộ tỉnh Lào Cai nhiệm kỳ 2025-2030</w:t>
      </w:r>
      <w:bookmarkEnd w:id="4"/>
      <w:r w:rsidRPr="00CF6472">
        <w:rPr>
          <w:rFonts w:ascii="Times New Roman" w:hAnsi="Times New Roman" w:cs="Times New Roman"/>
          <w:sz w:val="30"/>
          <w:szCs w:val="30"/>
          <w:lang w:val="da-DK"/>
        </w:rPr>
        <w:t>.</w:t>
      </w:r>
    </w:p>
    <w:p w14:paraId="0AE58E28" w14:textId="77777777" w:rsidR="00DC1F53" w:rsidRPr="00CF6472" w:rsidRDefault="00DC1F53" w:rsidP="00A8195A">
      <w:pPr>
        <w:pBdr>
          <w:bottom w:val="none" w:sz="0" w:space="3" w:color="000000"/>
        </w:pBdr>
        <w:tabs>
          <w:tab w:val="num" w:pos="720"/>
        </w:tabs>
        <w:spacing w:before="120" w:after="0" w:line="380" w:lineRule="exact"/>
        <w:jc w:val="center"/>
        <w:rPr>
          <w:rFonts w:ascii="Times New Roman" w:eastAsia="Times New Roman" w:hAnsi="Times New Roman" w:cs="Times New Roman"/>
          <w:b/>
          <w:sz w:val="30"/>
          <w:szCs w:val="30"/>
          <w:lang w:val="pt-BR"/>
        </w:rPr>
      </w:pPr>
    </w:p>
    <w:p w14:paraId="01AF93F1" w14:textId="77777777" w:rsidR="00F24EA7" w:rsidRDefault="00F24EA7" w:rsidP="00A8195A">
      <w:pPr>
        <w:pBdr>
          <w:bottom w:val="none" w:sz="0" w:space="3" w:color="000000"/>
        </w:pBdr>
        <w:tabs>
          <w:tab w:val="num" w:pos="720"/>
        </w:tabs>
        <w:spacing w:before="120" w:after="0" w:line="380" w:lineRule="exact"/>
        <w:jc w:val="center"/>
        <w:rPr>
          <w:rFonts w:ascii="Times New Roman" w:eastAsia="Times New Roman" w:hAnsi="Times New Roman" w:cs="Times New Roman"/>
          <w:b/>
          <w:sz w:val="30"/>
          <w:szCs w:val="30"/>
          <w:lang w:val="pt-BR"/>
        </w:rPr>
      </w:pPr>
    </w:p>
    <w:p w14:paraId="58B0BF9C" w14:textId="77777777" w:rsidR="00DA6D47" w:rsidRDefault="00DA6D47" w:rsidP="00A8195A">
      <w:pPr>
        <w:pBdr>
          <w:bottom w:val="none" w:sz="0" w:space="3" w:color="000000"/>
        </w:pBdr>
        <w:tabs>
          <w:tab w:val="num" w:pos="720"/>
        </w:tabs>
        <w:spacing w:before="120" w:after="0" w:line="380" w:lineRule="exact"/>
        <w:jc w:val="center"/>
        <w:rPr>
          <w:rFonts w:ascii="Times New Roman" w:eastAsia="Times New Roman" w:hAnsi="Times New Roman" w:cs="Times New Roman"/>
          <w:b/>
          <w:sz w:val="30"/>
          <w:szCs w:val="30"/>
          <w:lang w:val="pt-BR"/>
        </w:rPr>
      </w:pPr>
    </w:p>
    <w:p w14:paraId="79217716" w14:textId="77777777" w:rsidR="00DA6D47" w:rsidRDefault="00DA6D47" w:rsidP="00A8195A">
      <w:pPr>
        <w:pBdr>
          <w:bottom w:val="none" w:sz="0" w:space="3" w:color="000000"/>
        </w:pBdr>
        <w:tabs>
          <w:tab w:val="num" w:pos="720"/>
        </w:tabs>
        <w:spacing w:before="120" w:after="0" w:line="380" w:lineRule="exact"/>
        <w:jc w:val="center"/>
        <w:rPr>
          <w:rFonts w:ascii="Times New Roman" w:eastAsia="Times New Roman" w:hAnsi="Times New Roman" w:cs="Times New Roman"/>
          <w:b/>
          <w:sz w:val="30"/>
          <w:szCs w:val="30"/>
          <w:lang w:val="pt-BR"/>
        </w:rPr>
      </w:pPr>
    </w:p>
    <w:p w14:paraId="72A32F57" w14:textId="77777777" w:rsidR="00DA6D47" w:rsidRDefault="00DA6D47" w:rsidP="00A8195A">
      <w:pPr>
        <w:pBdr>
          <w:bottom w:val="none" w:sz="0" w:space="3" w:color="000000"/>
        </w:pBdr>
        <w:tabs>
          <w:tab w:val="num" w:pos="720"/>
        </w:tabs>
        <w:spacing w:before="120" w:after="0" w:line="380" w:lineRule="exact"/>
        <w:jc w:val="center"/>
        <w:rPr>
          <w:rFonts w:ascii="Times New Roman" w:eastAsia="Times New Roman" w:hAnsi="Times New Roman" w:cs="Times New Roman"/>
          <w:b/>
          <w:sz w:val="30"/>
          <w:szCs w:val="30"/>
          <w:lang w:val="pt-BR"/>
        </w:rPr>
      </w:pPr>
    </w:p>
    <w:p w14:paraId="5E9BD96E" w14:textId="77777777" w:rsidR="00DA6D47" w:rsidRDefault="00DA6D47" w:rsidP="00A8195A">
      <w:pPr>
        <w:pBdr>
          <w:bottom w:val="none" w:sz="0" w:space="3" w:color="000000"/>
        </w:pBdr>
        <w:tabs>
          <w:tab w:val="num" w:pos="720"/>
        </w:tabs>
        <w:spacing w:before="120" w:after="0" w:line="380" w:lineRule="exact"/>
        <w:jc w:val="center"/>
        <w:rPr>
          <w:rFonts w:ascii="Times New Roman" w:eastAsia="Times New Roman" w:hAnsi="Times New Roman" w:cs="Times New Roman"/>
          <w:b/>
          <w:sz w:val="30"/>
          <w:szCs w:val="30"/>
          <w:lang w:val="pt-BR"/>
        </w:rPr>
      </w:pPr>
    </w:p>
    <w:p w14:paraId="0EDE4252" w14:textId="77777777" w:rsidR="00DA6D47" w:rsidRDefault="00DA6D47" w:rsidP="00A8195A">
      <w:pPr>
        <w:pBdr>
          <w:bottom w:val="none" w:sz="0" w:space="3" w:color="000000"/>
        </w:pBdr>
        <w:tabs>
          <w:tab w:val="num" w:pos="720"/>
        </w:tabs>
        <w:spacing w:before="120" w:after="0" w:line="380" w:lineRule="exact"/>
        <w:jc w:val="center"/>
        <w:rPr>
          <w:rFonts w:ascii="Times New Roman" w:eastAsia="Times New Roman" w:hAnsi="Times New Roman" w:cs="Times New Roman"/>
          <w:b/>
          <w:sz w:val="30"/>
          <w:szCs w:val="30"/>
          <w:lang w:val="pt-BR"/>
        </w:rPr>
      </w:pPr>
    </w:p>
    <w:p w14:paraId="4176EC1F" w14:textId="2B1C8F3B" w:rsidR="00DC1F53" w:rsidRPr="00CF6472" w:rsidRDefault="00DC1F53" w:rsidP="00F24EA7">
      <w:pPr>
        <w:pBdr>
          <w:bottom w:val="none" w:sz="0" w:space="3" w:color="000000"/>
        </w:pBdr>
        <w:tabs>
          <w:tab w:val="num" w:pos="720"/>
        </w:tabs>
        <w:spacing w:after="0" w:line="380" w:lineRule="exact"/>
        <w:jc w:val="center"/>
        <w:rPr>
          <w:rFonts w:ascii="Times New Roman" w:eastAsia="Times New Roman" w:hAnsi="Times New Roman" w:cs="Times New Roman"/>
          <w:b/>
          <w:sz w:val="30"/>
          <w:szCs w:val="30"/>
          <w:lang w:val="pt-BR"/>
        </w:rPr>
      </w:pPr>
      <w:r w:rsidRPr="00CF6472">
        <w:rPr>
          <w:rFonts w:ascii="Times New Roman" w:eastAsia="Times New Roman" w:hAnsi="Times New Roman" w:cs="Times New Roman"/>
          <w:b/>
          <w:sz w:val="30"/>
          <w:szCs w:val="30"/>
          <w:lang w:val="pt-BR"/>
        </w:rPr>
        <w:t>Phần thứ nhất</w:t>
      </w:r>
    </w:p>
    <w:p w14:paraId="6FD0C09F" w14:textId="77777777" w:rsidR="00FF4504" w:rsidRPr="00CF6472" w:rsidRDefault="00DC1F53" w:rsidP="00F24EA7">
      <w:pPr>
        <w:pBdr>
          <w:bottom w:val="none" w:sz="0" w:space="3" w:color="000000"/>
        </w:pBdr>
        <w:tabs>
          <w:tab w:val="num" w:pos="720"/>
        </w:tabs>
        <w:spacing w:after="0" w:line="380" w:lineRule="exact"/>
        <w:jc w:val="center"/>
        <w:rPr>
          <w:rFonts w:ascii="Times New Roman" w:eastAsia="Times New Roman" w:hAnsi="Times New Roman" w:cs="Times New Roman"/>
          <w:b/>
          <w:sz w:val="30"/>
          <w:szCs w:val="30"/>
          <w:lang w:val="pt-BR"/>
        </w:rPr>
      </w:pPr>
      <w:bookmarkStart w:id="5" w:name="_Hlk216015425"/>
      <w:r w:rsidRPr="00CF6472">
        <w:rPr>
          <w:rFonts w:ascii="Times New Roman" w:eastAsia="Times New Roman" w:hAnsi="Times New Roman" w:cs="Times New Roman"/>
          <w:b/>
          <w:sz w:val="30"/>
          <w:szCs w:val="30"/>
          <w:lang w:val="pt-BR"/>
        </w:rPr>
        <w:t xml:space="preserve">THỰC TRẠNG PHÁT TRIỂN KHU VỰC NÔNG THÔN </w:t>
      </w:r>
    </w:p>
    <w:p w14:paraId="51C9D022" w14:textId="76107120" w:rsidR="00DC1F53" w:rsidRPr="00CF6472" w:rsidRDefault="00DC1F53" w:rsidP="00F24EA7">
      <w:pPr>
        <w:pBdr>
          <w:bottom w:val="none" w:sz="0" w:space="3" w:color="000000"/>
        </w:pBdr>
        <w:tabs>
          <w:tab w:val="num" w:pos="720"/>
        </w:tabs>
        <w:spacing w:after="0" w:line="380" w:lineRule="exact"/>
        <w:jc w:val="center"/>
        <w:rPr>
          <w:rFonts w:ascii="Times New Roman" w:eastAsia="Times New Roman" w:hAnsi="Times New Roman" w:cs="Times New Roman"/>
          <w:b/>
          <w:sz w:val="30"/>
          <w:szCs w:val="30"/>
          <w:lang w:val="pt-BR"/>
        </w:rPr>
      </w:pPr>
      <w:r w:rsidRPr="00CF6472">
        <w:rPr>
          <w:rFonts w:ascii="Times New Roman" w:eastAsia="Times New Roman" w:hAnsi="Times New Roman" w:cs="Times New Roman"/>
          <w:b/>
          <w:sz w:val="30"/>
          <w:szCs w:val="30"/>
          <w:lang w:val="pt-BR"/>
        </w:rPr>
        <w:t>GIAI ĐOẠN 2021-2025</w:t>
      </w:r>
      <w:bookmarkEnd w:id="5"/>
    </w:p>
    <w:p w14:paraId="75284F06" w14:textId="2E53C4DE" w:rsidR="00FF4504" w:rsidRPr="00CF6472" w:rsidRDefault="00FF4504" w:rsidP="00A8195A">
      <w:pPr>
        <w:spacing w:before="120" w:after="0" w:line="380" w:lineRule="exact"/>
        <w:ind w:firstLine="720"/>
        <w:jc w:val="both"/>
        <w:rPr>
          <w:rFonts w:ascii="Times New Roman" w:hAnsi="Times New Roman" w:cs="Times New Roman"/>
          <w:b/>
          <w:sz w:val="30"/>
          <w:szCs w:val="30"/>
          <w:lang w:val="pt-BR"/>
        </w:rPr>
      </w:pPr>
    </w:p>
    <w:p w14:paraId="5EB454BC" w14:textId="3B7D0559" w:rsidR="00FF4504" w:rsidRPr="00CF6472" w:rsidRDefault="00FF4504" w:rsidP="000137E5">
      <w:pPr>
        <w:spacing w:before="120" w:after="0" w:line="360" w:lineRule="exact"/>
        <w:ind w:firstLine="720"/>
        <w:jc w:val="both"/>
        <w:rPr>
          <w:rFonts w:ascii="Times New Roman" w:hAnsi="Times New Roman" w:cs="Times New Roman"/>
          <w:b/>
          <w:sz w:val="30"/>
          <w:szCs w:val="30"/>
          <w:lang w:val="pt-BR"/>
        </w:rPr>
      </w:pPr>
      <w:r w:rsidRPr="00CF6472">
        <w:rPr>
          <w:rFonts w:ascii="Times New Roman" w:hAnsi="Times New Roman" w:cs="Times New Roman"/>
          <w:b/>
          <w:sz w:val="30"/>
          <w:szCs w:val="30"/>
          <w:lang w:val="pt-BR"/>
        </w:rPr>
        <w:t>I. KẾT QUẢ ĐẠT ĐƯỢC</w:t>
      </w:r>
    </w:p>
    <w:p w14:paraId="3172489C" w14:textId="2E89A346" w:rsidR="00294281" w:rsidRPr="00CF6472" w:rsidRDefault="00294281" w:rsidP="000137E5">
      <w:pPr>
        <w:spacing w:before="120" w:after="0" w:line="360" w:lineRule="exact"/>
        <w:ind w:firstLine="720"/>
        <w:jc w:val="both"/>
        <w:rPr>
          <w:rFonts w:ascii="Times New Roman" w:hAnsi="Times New Roman" w:cs="Times New Roman"/>
          <w:b/>
          <w:bCs/>
          <w:sz w:val="30"/>
          <w:szCs w:val="30"/>
          <w:lang w:val="pt-BR"/>
        </w:rPr>
      </w:pPr>
      <w:r w:rsidRPr="00CF6472">
        <w:rPr>
          <w:rFonts w:ascii="Times New Roman" w:hAnsi="Times New Roman" w:cs="Times New Roman"/>
          <w:b/>
          <w:bCs/>
          <w:sz w:val="30"/>
          <w:szCs w:val="30"/>
          <w:lang w:val="pt-BR"/>
        </w:rPr>
        <w:t>1. Phát triển kinh tế nông nghiệp</w:t>
      </w:r>
    </w:p>
    <w:p w14:paraId="085863B7" w14:textId="53C5F5DF" w:rsidR="00294281" w:rsidRDefault="00294281" w:rsidP="000137E5">
      <w:pPr>
        <w:spacing w:before="120" w:after="0" w:line="360" w:lineRule="exact"/>
        <w:ind w:firstLine="720"/>
        <w:jc w:val="both"/>
        <w:rPr>
          <w:rFonts w:ascii="Times New Roman" w:hAnsi="Times New Roman" w:cs="Times New Roman"/>
          <w:b/>
          <w:i/>
          <w:sz w:val="30"/>
          <w:szCs w:val="30"/>
          <w:lang w:val="pt-BR"/>
        </w:rPr>
      </w:pPr>
      <w:r w:rsidRPr="00CF6472">
        <w:rPr>
          <w:rFonts w:ascii="Times New Roman" w:hAnsi="Times New Roman" w:cs="Times New Roman"/>
          <w:b/>
          <w:i/>
          <w:sz w:val="30"/>
          <w:szCs w:val="30"/>
          <w:lang w:val="pt-BR"/>
        </w:rPr>
        <w:t xml:space="preserve">1.1. Chuyển đổi cơ cấu cây trồng, vật nuôi </w:t>
      </w:r>
    </w:p>
    <w:p w14:paraId="3BFA8AC7" w14:textId="793D405C" w:rsidR="00F93549" w:rsidRPr="00F93549" w:rsidRDefault="00F93549" w:rsidP="000137E5">
      <w:pPr>
        <w:spacing w:before="120" w:after="0" w:line="360" w:lineRule="exact"/>
        <w:ind w:firstLine="720"/>
        <w:jc w:val="both"/>
        <w:rPr>
          <w:rFonts w:ascii="Times New Roman" w:hAnsi="Times New Roman" w:cs="Times New Roman"/>
          <w:bCs/>
          <w:iCs/>
          <w:sz w:val="30"/>
          <w:szCs w:val="30"/>
          <w:lang w:val="pt-BR"/>
        </w:rPr>
      </w:pPr>
      <w:r w:rsidRPr="00F93549">
        <w:rPr>
          <w:rFonts w:ascii="Times New Roman" w:hAnsi="Times New Roman" w:cs="Times New Roman"/>
          <w:bCs/>
          <w:iCs/>
          <w:sz w:val="30"/>
          <w:szCs w:val="30"/>
          <w:lang w:val="pt-BR"/>
        </w:rPr>
        <w:t>a) Trồng trọt: Giai đoạn 2021-2025, ngành trồng trọt duy trì mức tăng trưởng bình quân trên 2,0%/năm; giá trị sản xuất năm 2025 đạt 8.041 tỷ đồng (giá so sánh 2010). Sản xuất đảm bảo an ninh lương thực; bước đầu hình thành các vùng sản xuất hàng hóa tập trung, mang lại hiệu quả kinh tế cao như: Vùng chè đạt 16.082 ha, dược liệu 6.555 ha, dâu tằm 1.535 ha, cây ăn quả 25.590 ha... Đã chuyển đổi 11.260 ha diện tích cây trồng kém hiệu quả sang các loại cây trồng có giá trị kinh tế cao hơn góp phần nâng cao hiệu quả sản xuất.</w:t>
      </w:r>
    </w:p>
    <w:p w14:paraId="17183AFC" w14:textId="0D88437F" w:rsidR="00294281" w:rsidRPr="00CF6472" w:rsidRDefault="00294281" w:rsidP="000137E5">
      <w:pPr>
        <w:spacing w:before="120" w:after="0" w:line="360" w:lineRule="exact"/>
        <w:ind w:firstLine="720"/>
        <w:jc w:val="both"/>
        <w:rPr>
          <w:rFonts w:ascii="Times New Roman" w:hAnsi="Times New Roman" w:cs="Times New Roman"/>
          <w:sz w:val="30"/>
          <w:szCs w:val="30"/>
          <w:lang w:val="nl-NL"/>
        </w:rPr>
      </w:pPr>
      <w:r w:rsidRPr="00CF6472">
        <w:rPr>
          <w:rFonts w:ascii="Times New Roman" w:hAnsi="Times New Roman" w:cs="Times New Roman"/>
          <w:sz w:val="30"/>
          <w:szCs w:val="30"/>
          <w:lang w:val="nl-NL"/>
        </w:rPr>
        <w:t xml:space="preserve">b) Chăn nuôi: Tăng trưởng bình quân giai đoạn 5,55%/năm; giá trị sản xuất năm 2025 đạt 6.410 tỷ đồng </w:t>
      </w:r>
      <w:r w:rsidRPr="00CF6472">
        <w:rPr>
          <w:rFonts w:ascii="Times New Roman" w:hAnsi="Times New Roman" w:cs="Times New Roman"/>
          <w:i/>
          <w:iCs/>
          <w:sz w:val="30"/>
          <w:szCs w:val="30"/>
          <w:lang w:val="nl-NL"/>
        </w:rPr>
        <w:t>(giá so sánh 2010).</w:t>
      </w:r>
      <w:r w:rsidRPr="00CF6472">
        <w:rPr>
          <w:rFonts w:ascii="Times New Roman" w:hAnsi="Times New Roman" w:cs="Times New Roman"/>
          <w:sz w:val="30"/>
          <w:szCs w:val="30"/>
          <w:lang w:val="nl-NL"/>
        </w:rPr>
        <w:t xml:space="preserve"> Tổng đàn gia súc chính 1.</w:t>
      </w:r>
      <w:r w:rsidR="00F57953" w:rsidRPr="00CF6472">
        <w:rPr>
          <w:rFonts w:ascii="Times New Roman" w:hAnsi="Times New Roman" w:cs="Times New Roman"/>
          <w:sz w:val="30"/>
          <w:szCs w:val="30"/>
          <w:lang w:val="nl-NL"/>
        </w:rPr>
        <w:t>464</w:t>
      </w:r>
      <w:r w:rsidR="007060F5" w:rsidRPr="00CF6472">
        <w:rPr>
          <w:rFonts w:ascii="Times New Roman" w:hAnsi="Times New Roman" w:cs="Times New Roman"/>
          <w:sz w:val="30"/>
          <w:szCs w:val="30"/>
          <w:lang w:val="nl-NL"/>
        </w:rPr>
        <w:t>.700</w:t>
      </w:r>
      <w:r w:rsidRPr="00CF6472">
        <w:rPr>
          <w:rFonts w:ascii="Times New Roman" w:hAnsi="Times New Roman" w:cs="Times New Roman"/>
          <w:sz w:val="30"/>
          <w:szCs w:val="30"/>
          <w:lang w:val="nl-NL"/>
        </w:rPr>
        <w:t xml:space="preserve"> con, đàn gia cầm 13,</w:t>
      </w:r>
      <w:r w:rsidR="008D1CFC" w:rsidRPr="00CF6472">
        <w:rPr>
          <w:rFonts w:ascii="Times New Roman" w:hAnsi="Times New Roman" w:cs="Times New Roman"/>
          <w:sz w:val="30"/>
          <w:szCs w:val="30"/>
          <w:lang w:val="nl-NL"/>
        </w:rPr>
        <w:t>1</w:t>
      </w:r>
      <w:r w:rsidRPr="00CF6472">
        <w:rPr>
          <w:rFonts w:ascii="Times New Roman" w:hAnsi="Times New Roman" w:cs="Times New Roman"/>
          <w:sz w:val="30"/>
          <w:szCs w:val="30"/>
          <w:lang w:val="nl-NL"/>
        </w:rPr>
        <w:t xml:space="preserve"> triệu con</w:t>
      </w:r>
      <w:r w:rsidR="00D63B6A" w:rsidRPr="00D63B6A">
        <w:t xml:space="preserve"> </w:t>
      </w:r>
      <w:r w:rsidR="00D63B6A" w:rsidRPr="00D63B6A">
        <w:rPr>
          <w:rFonts w:ascii="Times New Roman" w:hAnsi="Times New Roman" w:cs="Times New Roman"/>
          <w:sz w:val="30"/>
          <w:szCs w:val="30"/>
          <w:lang w:val="nl-NL"/>
        </w:rPr>
        <w:t xml:space="preserve">sản lượng thịt hơi các loại 160.000 tấn </w:t>
      </w:r>
      <w:r w:rsidRPr="00CF6472">
        <w:rPr>
          <w:rFonts w:ascii="Times New Roman" w:hAnsi="Times New Roman" w:cs="Times New Roman"/>
          <w:sz w:val="30"/>
          <w:szCs w:val="30"/>
          <w:lang w:val="nl-NL"/>
        </w:rPr>
        <w:t>đáp ứng nhu cầu tiêu dùng và một phần xuất bán ra ngoài tỉnh. Toàn tỉnh có 1.176 cơ sở chăn nuôi đạt tiêu chí trang trại</w:t>
      </w:r>
      <w:r w:rsidRPr="00CF6472">
        <w:rPr>
          <w:rFonts w:ascii="Times New Roman" w:hAnsi="Times New Roman" w:cs="Times New Roman"/>
          <w:i/>
          <w:iCs/>
          <w:sz w:val="30"/>
          <w:szCs w:val="30"/>
          <w:lang w:val="nl-NL"/>
        </w:rPr>
        <w:t>.</w:t>
      </w:r>
      <w:r w:rsidRPr="00CF6472">
        <w:rPr>
          <w:rFonts w:ascii="Times New Roman" w:hAnsi="Times New Roman" w:cs="Times New Roman"/>
          <w:sz w:val="30"/>
          <w:szCs w:val="30"/>
          <w:lang w:val="nl-NL"/>
        </w:rPr>
        <w:t xml:space="preserve"> Hình thành 08 chuỗi liên kết chăn nuôi lợn và gia cầm với quy mô chăn nuôi thường xuyên 600-700 con lợn nái, 300-2.000 con lợn thịt, 50.000-150.000 con gia cầm/lứa, góp phần nâng cao hiệu quả sản xuất.</w:t>
      </w:r>
    </w:p>
    <w:p w14:paraId="179B8368" w14:textId="77777777" w:rsidR="00294281" w:rsidRPr="00CF6472" w:rsidRDefault="00294281" w:rsidP="000137E5">
      <w:pPr>
        <w:spacing w:before="120" w:after="0" w:line="360" w:lineRule="exact"/>
        <w:ind w:firstLine="720"/>
        <w:jc w:val="both"/>
        <w:rPr>
          <w:rFonts w:ascii="Times New Roman" w:hAnsi="Times New Roman" w:cs="Times New Roman"/>
          <w:sz w:val="30"/>
          <w:szCs w:val="30"/>
          <w:lang w:val="nl-NL"/>
        </w:rPr>
      </w:pPr>
      <w:r w:rsidRPr="00CF6472">
        <w:rPr>
          <w:rFonts w:ascii="Times New Roman" w:hAnsi="Times New Roman" w:cs="Times New Roman"/>
          <w:sz w:val="30"/>
          <w:szCs w:val="30"/>
          <w:lang w:val="nl-NL"/>
        </w:rPr>
        <w:t>c) Thủy sản:</w:t>
      </w:r>
      <w:r w:rsidRPr="00CF6472">
        <w:rPr>
          <w:rFonts w:ascii="Times New Roman" w:hAnsi="Times New Roman" w:cs="Times New Roman"/>
          <w:i/>
          <w:sz w:val="30"/>
          <w:szCs w:val="30"/>
          <w:lang w:val="nl-NL"/>
        </w:rPr>
        <w:t xml:space="preserve"> </w:t>
      </w:r>
      <w:r w:rsidRPr="00CF6472">
        <w:rPr>
          <w:rFonts w:ascii="Times New Roman" w:hAnsi="Times New Roman" w:cs="Times New Roman"/>
          <w:sz w:val="30"/>
          <w:szCs w:val="30"/>
          <w:lang w:val="nl-NL"/>
        </w:rPr>
        <w:t xml:space="preserve">Tăng trưởng ngành thủy sản bình quân giai đoạn 2021-2025 đạt 4,13%/năm; giá trị sản xuất năm 2025 ước đạt 905,8 tỷ đồng </w:t>
      </w:r>
      <w:r w:rsidRPr="00CF6472">
        <w:rPr>
          <w:rFonts w:ascii="Times New Roman" w:hAnsi="Times New Roman" w:cs="Times New Roman"/>
          <w:i/>
          <w:iCs/>
          <w:sz w:val="30"/>
          <w:szCs w:val="30"/>
          <w:lang w:val="nl-NL"/>
        </w:rPr>
        <w:t>(giá so sánh 2010),</w:t>
      </w:r>
      <w:r w:rsidRPr="00CF6472">
        <w:rPr>
          <w:rFonts w:ascii="Times New Roman" w:hAnsi="Times New Roman" w:cs="Times New Roman"/>
          <w:sz w:val="30"/>
          <w:szCs w:val="30"/>
          <w:lang w:val="nl-NL"/>
        </w:rPr>
        <w:t xml:space="preserve"> sản lượng 28.000 tấn. Trong đó: diện tích nuôi ao, hồ nhỏ 4.900 ha, sản lượng 20.850 tấn; nuôi cá nước lạnh 435.000 m³, sản lượng 950 tấn; nuôi cá lồng 248.100 m³, sản lượng 6.200 tấn. Công tác bảo vệ và phát triển nguồn lợi thủy sản được tăng cường, bảo vệ, góp phần làm phong phú thành phần loài. </w:t>
      </w:r>
    </w:p>
    <w:p w14:paraId="440CE68D" w14:textId="35DBD48E" w:rsidR="00294281" w:rsidRPr="00CF6472" w:rsidRDefault="00294281" w:rsidP="000137E5">
      <w:pPr>
        <w:spacing w:before="120" w:after="0" w:line="360" w:lineRule="exact"/>
        <w:ind w:firstLine="720"/>
        <w:jc w:val="both"/>
        <w:rPr>
          <w:rFonts w:ascii="Times New Roman" w:hAnsi="Times New Roman" w:cs="Times New Roman"/>
          <w:sz w:val="30"/>
          <w:szCs w:val="30"/>
          <w:lang w:val="es-VE"/>
        </w:rPr>
      </w:pPr>
      <w:r w:rsidRPr="00CF6472">
        <w:rPr>
          <w:rFonts w:ascii="Times New Roman" w:hAnsi="Times New Roman" w:cs="Times New Roman"/>
          <w:sz w:val="30"/>
          <w:szCs w:val="30"/>
          <w:lang w:val="nl-NL"/>
        </w:rPr>
        <w:t xml:space="preserve">d) Lâm nghiệp: </w:t>
      </w:r>
      <w:r w:rsidRPr="00CF6472">
        <w:rPr>
          <w:rFonts w:ascii="Times New Roman" w:hAnsi="Times New Roman" w:cs="Times New Roman"/>
          <w:sz w:val="30"/>
          <w:szCs w:val="30"/>
          <w:lang w:val="es-VE"/>
        </w:rPr>
        <w:t xml:space="preserve">Giá trị sản xuất ngành lâm nghiệp </w:t>
      </w:r>
      <w:r w:rsidRPr="00CF6472">
        <w:rPr>
          <w:rFonts w:ascii="Times New Roman" w:hAnsi="Times New Roman" w:cs="Times New Roman"/>
          <w:i/>
          <w:iCs/>
          <w:sz w:val="30"/>
          <w:szCs w:val="30"/>
          <w:lang w:val="es-VE"/>
        </w:rPr>
        <w:t>(giá so sánh 2010)</w:t>
      </w:r>
      <w:r w:rsidRPr="00CF6472">
        <w:rPr>
          <w:rFonts w:ascii="Times New Roman" w:hAnsi="Times New Roman" w:cs="Times New Roman"/>
          <w:sz w:val="30"/>
          <w:szCs w:val="30"/>
          <w:lang w:val="es-VE"/>
        </w:rPr>
        <w:t xml:space="preserve"> đạt 4.020 tỷ đồng, tốc độ tăng trưởng đạt 8,13%/năm, tỷ lệ che phủ rừng đạt 61,5%. </w:t>
      </w:r>
      <w:r w:rsidRPr="00CF6472">
        <w:rPr>
          <w:rFonts w:ascii="Times New Roman" w:hAnsi="Times New Roman" w:cs="Times New Roman"/>
          <w:sz w:val="30"/>
          <w:szCs w:val="30"/>
          <w:lang w:val="es-VE"/>
        </w:rPr>
        <w:lastRenderedPageBreak/>
        <w:t>Trong 5 năm trồng được trên 85,3 nghìn ha rừng, nâng diện tích rừng trồng toàn tỉnh đạt trên 391,8 nghìn ha. Hằng năm khai thác trên 11,6 nghìn ha rừng trồng; sản lượng khai thác gỗ đạt trên 1,1 triệu m</w:t>
      </w:r>
      <w:r w:rsidRPr="00CF6472">
        <w:rPr>
          <w:rFonts w:ascii="Times New Roman" w:hAnsi="Times New Roman" w:cs="Times New Roman"/>
          <w:sz w:val="30"/>
          <w:szCs w:val="30"/>
          <w:vertAlign w:val="superscript"/>
          <w:lang w:val="es-VE"/>
        </w:rPr>
        <w:t>3</w:t>
      </w:r>
      <w:r w:rsidRPr="00CF6472">
        <w:rPr>
          <w:rFonts w:ascii="Times New Roman" w:hAnsi="Times New Roman" w:cs="Times New Roman"/>
          <w:sz w:val="30"/>
          <w:szCs w:val="30"/>
          <w:lang w:val="es-VE"/>
        </w:rPr>
        <w:t xml:space="preserve">, </w:t>
      </w:r>
      <w:r w:rsidR="008F566E" w:rsidRPr="00CF6472">
        <w:rPr>
          <w:rFonts w:ascii="Times New Roman" w:hAnsi="Times New Roman" w:cs="Times New Roman"/>
          <w:sz w:val="30"/>
          <w:szCs w:val="30"/>
          <w:lang w:val="es-VE"/>
        </w:rPr>
        <w:t>khoảng</w:t>
      </w:r>
      <w:r w:rsidRPr="00CF6472">
        <w:rPr>
          <w:rFonts w:ascii="Times New Roman" w:hAnsi="Times New Roman" w:cs="Times New Roman"/>
          <w:sz w:val="30"/>
          <w:szCs w:val="30"/>
          <w:lang w:val="es-VE"/>
        </w:rPr>
        <w:t xml:space="preserve"> </w:t>
      </w:r>
      <w:r w:rsidR="008F566E" w:rsidRPr="00CF6472">
        <w:rPr>
          <w:rFonts w:ascii="Times New Roman" w:hAnsi="Times New Roman" w:cs="Times New Roman"/>
          <w:sz w:val="30"/>
          <w:szCs w:val="30"/>
          <w:lang w:val="es-VE"/>
        </w:rPr>
        <w:t>40</w:t>
      </w:r>
      <w:r w:rsidRPr="00CF6472">
        <w:rPr>
          <w:rFonts w:ascii="Times New Roman" w:hAnsi="Times New Roman" w:cs="Times New Roman"/>
          <w:sz w:val="30"/>
          <w:szCs w:val="30"/>
          <w:lang w:val="es-VE"/>
        </w:rPr>
        <w:t xml:space="preserve"> nghìn tấn vỏ quế cùng nhiều loại lâm sản khác; nguồn thu từ dịch vụ môi trường rừng bình quân đạt 250 tỷ đồng/năm; tỉnh đã phê duyệt 05 đề án du lịch sinh thái cho các chủ rừng là tổ chức làm cơ sở thu hút đầu tư, triển khai các loài hình dịch vụ môi trường rừ</w:t>
      </w:r>
      <w:r w:rsidR="00B83C19" w:rsidRPr="00CF6472">
        <w:rPr>
          <w:rFonts w:ascii="Times New Roman" w:hAnsi="Times New Roman" w:cs="Times New Roman"/>
          <w:sz w:val="30"/>
          <w:szCs w:val="30"/>
          <w:lang w:val="es-VE"/>
        </w:rPr>
        <w:t>ng</w:t>
      </w:r>
      <w:r w:rsidRPr="00CF6472">
        <w:rPr>
          <w:rFonts w:ascii="Times New Roman" w:hAnsi="Times New Roman" w:cs="Times New Roman"/>
          <w:sz w:val="30"/>
          <w:szCs w:val="30"/>
          <w:lang w:val="es-VE"/>
        </w:rPr>
        <w:t>.</w:t>
      </w:r>
    </w:p>
    <w:p w14:paraId="2BBB12EF" w14:textId="73C9C6BC" w:rsidR="00921AB9" w:rsidRPr="00CF6472" w:rsidRDefault="00921AB9" w:rsidP="00A8195A">
      <w:pPr>
        <w:spacing w:before="120" w:after="0" w:line="380" w:lineRule="exact"/>
        <w:ind w:firstLine="720"/>
        <w:jc w:val="both"/>
        <w:rPr>
          <w:rFonts w:ascii="Times New Roman" w:hAnsi="Times New Roman" w:cs="Times New Roman"/>
          <w:b/>
          <w:i/>
          <w:spacing w:val="4"/>
          <w:sz w:val="30"/>
          <w:szCs w:val="30"/>
          <w:lang w:val="es-VE"/>
        </w:rPr>
      </w:pPr>
      <w:r w:rsidRPr="00CF6472">
        <w:rPr>
          <w:rFonts w:ascii="Times New Roman" w:hAnsi="Times New Roman" w:cs="Times New Roman"/>
          <w:b/>
          <w:i/>
          <w:spacing w:val="4"/>
          <w:sz w:val="30"/>
          <w:szCs w:val="30"/>
          <w:lang w:val="es-VE"/>
        </w:rPr>
        <w:t>1</w:t>
      </w:r>
      <w:r w:rsidR="00294281" w:rsidRPr="00CF6472">
        <w:rPr>
          <w:rFonts w:ascii="Times New Roman" w:hAnsi="Times New Roman" w:cs="Times New Roman"/>
          <w:b/>
          <w:i/>
          <w:spacing w:val="4"/>
          <w:sz w:val="30"/>
          <w:szCs w:val="30"/>
          <w:lang w:val="es-VE"/>
        </w:rPr>
        <w:t>.2. Ứng dụng KHCN, đổi mới sáng tạo, chuyển đổi số; hình thành các vùng nguyên liệu hữu cơ, xây dựng thương hiệu sản phẩm</w:t>
      </w:r>
    </w:p>
    <w:p w14:paraId="3DF58AC9" w14:textId="41FCD819" w:rsidR="00294281" w:rsidRPr="00CF6472" w:rsidRDefault="00921AB9" w:rsidP="00A8195A">
      <w:pPr>
        <w:spacing w:before="120" w:after="0" w:line="380" w:lineRule="exact"/>
        <w:ind w:firstLine="720"/>
        <w:jc w:val="both"/>
        <w:rPr>
          <w:rFonts w:ascii="Times New Roman" w:hAnsi="Times New Roman" w:cs="Times New Roman"/>
          <w:iCs/>
          <w:spacing w:val="4"/>
          <w:sz w:val="30"/>
          <w:szCs w:val="30"/>
          <w:lang w:val="nl-NL"/>
        </w:rPr>
      </w:pPr>
      <w:r w:rsidRPr="00CF6472">
        <w:rPr>
          <w:rFonts w:ascii="Times New Roman" w:hAnsi="Times New Roman" w:cs="Times New Roman"/>
          <w:spacing w:val="4"/>
          <w:sz w:val="30"/>
          <w:szCs w:val="30"/>
          <w:lang w:val="es-VE"/>
        </w:rPr>
        <w:t xml:space="preserve">Ứng dụng khoa học công nghệ, chuyển đổi số ngành nông nghiệp được </w:t>
      </w:r>
      <w:r w:rsidR="00294281" w:rsidRPr="00CF6472">
        <w:rPr>
          <w:rFonts w:ascii="Times New Roman" w:hAnsi="Times New Roman" w:cs="Times New Roman"/>
          <w:spacing w:val="4"/>
          <w:sz w:val="30"/>
          <w:szCs w:val="30"/>
          <w:lang w:val="es-VE"/>
        </w:rPr>
        <w:t xml:space="preserve">quan tâm; bước đầu hình thành nền tảng khuyến nông số, ứng dụng công nghệ trong sản xuất. </w:t>
      </w:r>
      <w:r w:rsidR="00294281" w:rsidRPr="00CF6472">
        <w:rPr>
          <w:rFonts w:ascii="Times New Roman" w:hAnsi="Times New Roman" w:cs="Times New Roman"/>
          <w:iCs/>
          <w:spacing w:val="4"/>
          <w:sz w:val="30"/>
          <w:szCs w:val="30"/>
          <w:lang w:val="nl-NL"/>
        </w:rPr>
        <w:t>Công tác nghiên cứu giống tiếp tục duy trì, đã chọn tạo thành công 10 giống lúa; 12 giống cây ăn quả; 1 giống thuỷ sản mang thương hiệu Lào Cai. Hàng năm cung cấp cho thị trường 250 - 300 tấn giống lúa; 12-15 vạn giống cây ăn quả; 3-4 triệu con cá giống. Đã có</w:t>
      </w:r>
      <w:r w:rsidR="00294281" w:rsidRPr="00CF6472">
        <w:rPr>
          <w:rFonts w:ascii="Times New Roman" w:hAnsi="Times New Roman" w:cs="Times New Roman"/>
          <w:spacing w:val="4"/>
          <w:sz w:val="30"/>
          <w:szCs w:val="30"/>
          <w:lang w:val="nl-NL"/>
        </w:rPr>
        <w:t xml:space="preserve"> </w:t>
      </w:r>
      <w:r w:rsidR="003C256C" w:rsidRPr="00CF6472">
        <w:rPr>
          <w:rFonts w:ascii="Times New Roman" w:hAnsi="Times New Roman" w:cs="Times New Roman"/>
          <w:spacing w:val="4"/>
          <w:sz w:val="30"/>
          <w:szCs w:val="30"/>
          <w:lang w:val="nl-NL"/>
        </w:rPr>
        <w:t>25.</w:t>
      </w:r>
      <w:r w:rsidR="008B1094" w:rsidRPr="00CF6472">
        <w:rPr>
          <w:rFonts w:ascii="Times New Roman" w:hAnsi="Times New Roman" w:cs="Times New Roman"/>
          <w:spacing w:val="4"/>
          <w:sz w:val="30"/>
          <w:szCs w:val="30"/>
          <w:lang w:val="nl-NL"/>
        </w:rPr>
        <w:t>7</w:t>
      </w:r>
      <w:r w:rsidR="00C101F1" w:rsidRPr="00CF6472">
        <w:rPr>
          <w:rFonts w:ascii="Times New Roman" w:hAnsi="Times New Roman" w:cs="Times New Roman"/>
          <w:spacing w:val="4"/>
          <w:sz w:val="30"/>
          <w:szCs w:val="30"/>
          <w:lang w:val="nl-NL"/>
        </w:rPr>
        <w:t>86,8</w:t>
      </w:r>
      <w:r w:rsidR="00086779" w:rsidRPr="00CF6472">
        <w:rPr>
          <w:rFonts w:ascii="Times New Roman" w:hAnsi="Times New Roman" w:cs="Times New Roman"/>
          <w:spacing w:val="4"/>
          <w:sz w:val="30"/>
          <w:szCs w:val="30"/>
          <w:lang w:val="nl-NL"/>
        </w:rPr>
        <w:t xml:space="preserve"> ha</w:t>
      </w:r>
      <w:r w:rsidR="00294281" w:rsidRPr="00CF6472">
        <w:rPr>
          <w:rFonts w:ascii="Times New Roman" w:hAnsi="Times New Roman" w:cs="Times New Roman"/>
          <w:spacing w:val="4"/>
          <w:sz w:val="30"/>
          <w:szCs w:val="30"/>
          <w:lang w:val="nl-NL"/>
        </w:rPr>
        <w:t xml:space="preserve"> được chứng nhận hữu cơ (</w:t>
      </w:r>
      <w:r w:rsidR="00294281" w:rsidRPr="00CF6472">
        <w:rPr>
          <w:rFonts w:ascii="Times New Roman" w:hAnsi="Times New Roman" w:cs="Times New Roman"/>
          <w:i/>
          <w:iCs/>
          <w:spacing w:val="4"/>
          <w:sz w:val="30"/>
          <w:szCs w:val="30"/>
          <w:lang w:val="nl-NL"/>
        </w:rPr>
        <w:t>Quế, chè, hồng, nấm, mận);</w:t>
      </w:r>
      <w:r w:rsidR="00294281" w:rsidRPr="00CF6472">
        <w:rPr>
          <w:rFonts w:ascii="Times New Roman" w:hAnsi="Times New Roman" w:cs="Times New Roman"/>
          <w:spacing w:val="4"/>
          <w:sz w:val="30"/>
          <w:szCs w:val="30"/>
          <w:lang w:val="nl-NL"/>
        </w:rPr>
        <w:t xml:space="preserve"> </w:t>
      </w:r>
      <w:r w:rsidR="00294281" w:rsidRPr="00CF6472">
        <w:rPr>
          <w:rFonts w:ascii="Times New Roman" w:hAnsi="Times New Roman" w:cs="Times New Roman"/>
          <w:iCs/>
          <w:spacing w:val="4"/>
          <w:sz w:val="30"/>
          <w:szCs w:val="30"/>
          <w:lang w:val="vi-VN"/>
        </w:rPr>
        <w:t>có 1</w:t>
      </w:r>
      <w:r w:rsidR="004E34C2" w:rsidRPr="00CF6472">
        <w:rPr>
          <w:rFonts w:ascii="Times New Roman" w:hAnsi="Times New Roman" w:cs="Times New Roman"/>
          <w:iCs/>
          <w:spacing w:val="4"/>
          <w:sz w:val="30"/>
          <w:szCs w:val="30"/>
          <w:lang w:val="nl-NL"/>
        </w:rPr>
        <w:t>20</w:t>
      </w:r>
      <w:r w:rsidR="00294281" w:rsidRPr="00CF6472">
        <w:rPr>
          <w:rFonts w:ascii="Times New Roman" w:hAnsi="Times New Roman" w:cs="Times New Roman"/>
          <w:iCs/>
          <w:spacing w:val="4"/>
          <w:sz w:val="30"/>
          <w:szCs w:val="30"/>
          <w:lang w:val="vi-VN"/>
        </w:rPr>
        <w:t xml:space="preserve"> ha/</w:t>
      </w:r>
      <w:r w:rsidR="004E34C2" w:rsidRPr="00CF6472">
        <w:rPr>
          <w:rFonts w:ascii="Times New Roman" w:hAnsi="Times New Roman" w:cs="Times New Roman"/>
          <w:iCs/>
          <w:spacing w:val="4"/>
          <w:sz w:val="30"/>
          <w:szCs w:val="30"/>
          <w:lang w:val="nl-NL"/>
        </w:rPr>
        <w:t>03</w:t>
      </w:r>
      <w:r w:rsidR="00294281" w:rsidRPr="00CF6472">
        <w:rPr>
          <w:rFonts w:ascii="Times New Roman" w:hAnsi="Times New Roman" w:cs="Times New Roman"/>
          <w:iCs/>
          <w:spacing w:val="4"/>
          <w:sz w:val="30"/>
          <w:szCs w:val="30"/>
          <w:lang w:val="vi-VN"/>
        </w:rPr>
        <w:t xml:space="preserve"> loại cây dược liệu đạt tiêu chuẩn GACP-WHO; ngoài ra có 120 ha/12 cơ sở có GCN phát triển sản xuất theo tiêu chuẩn VietGAP, HACCP,</w:t>
      </w:r>
      <w:r w:rsidR="00294281" w:rsidRPr="00CF6472">
        <w:rPr>
          <w:rFonts w:ascii="Times New Roman" w:hAnsi="Times New Roman" w:cs="Times New Roman"/>
          <w:iCs/>
          <w:spacing w:val="4"/>
          <w:sz w:val="30"/>
          <w:szCs w:val="30"/>
          <w:lang w:val="nl-NL"/>
        </w:rPr>
        <w:t xml:space="preserve">…; </w:t>
      </w:r>
      <w:r w:rsidR="00294281" w:rsidRPr="00CF6472">
        <w:rPr>
          <w:rFonts w:ascii="Times New Roman" w:hAnsi="Times New Roman" w:cs="Times New Roman"/>
          <w:iCs/>
          <w:spacing w:val="4"/>
          <w:sz w:val="30"/>
          <w:szCs w:val="30"/>
          <w:lang w:val="vi-VN"/>
        </w:rPr>
        <w:t xml:space="preserve">43 doanh nghiệp, HTX được chứng nhận đạt các tiêu chuẩn </w:t>
      </w:r>
      <w:r w:rsidR="005B10B8" w:rsidRPr="00CF6472">
        <w:rPr>
          <w:rFonts w:ascii="Times New Roman" w:hAnsi="Times New Roman" w:cs="Times New Roman"/>
          <w:iCs/>
          <w:spacing w:val="4"/>
          <w:sz w:val="30"/>
          <w:szCs w:val="30"/>
          <w:lang w:val="nl-NL"/>
        </w:rPr>
        <w:t xml:space="preserve">tiên </w:t>
      </w:r>
      <w:r w:rsidR="00294281" w:rsidRPr="00CF6472">
        <w:rPr>
          <w:rFonts w:ascii="Times New Roman" w:hAnsi="Times New Roman" w:cs="Times New Roman"/>
          <w:iCs/>
          <w:spacing w:val="4"/>
          <w:sz w:val="30"/>
          <w:szCs w:val="30"/>
          <w:lang w:val="vi-VN"/>
        </w:rPr>
        <w:t>tiến (</w:t>
      </w:r>
      <w:r w:rsidR="00294281" w:rsidRPr="00CF6472">
        <w:rPr>
          <w:rFonts w:ascii="Times New Roman" w:hAnsi="Times New Roman" w:cs="Times New Roman"/>
          <w:i/>
          <w:spacing w:val="4"/>
          <w:sz w:val="30"/>
          <w:szCs w:val="30"/>
          <w:lang w:val="vi-VN"/>
        </w:rPr>
        <w:t>ISO 22000:2018, HACCP</w:t>
      </w:r>
      <w:r w:rsidR="00294281" w:rsidRPr="00CF6472">
        <w:rPr>
          <w:rFonts w:ascii="Times New Roman" w:hAnsi="Times New Roman" w:cs="Times New Roman"/>
          <w:iCs/>
          <w:spacing w:val="4"/>
          <w:sz w:val="30"/>
          <w:szCs w:val="30"/>
          <w:lang w:val="vi-VN"/>
        </w:rPr>
        <w:t>) trong sơ chế, chế biến</w:t>
      </w:r>
      <w:r w:rsidR="00294281" w:rsidRPr="00CF6472">
        <w:rPr>
          <w:rFonts w:ascii="Times New Roman" w:hAnsi="Times New Roman" w:cs="Times New Roman"/>
          <w:iCs/>
          <w:spacing w:val="4"/>
          <w:sz w:val="30"/>
          <w:szCs w:val="30"/>
          <w:lang w:val="nl-NL"/>
        </w:rPr>
        <w:t>.</w:t>
      </w:r>
    </w:p>
    <w:p w14:paraId="66E6F889" w14:textId="77777777" w:rsidR="00921AB9" w:rsidRPr="00CF6472" w:rsidRDefault="00294281" w:rsidP="00A8195A">
      <w:pPr>
        <w:spacing w:before="120" w:after="0" w:line="380" w:lineRule="exact"/>
        <w:ind w:firstLine="720"/>
        <w:jc w:val="both"/>
        <w:rPr>
          <w:rFonts w:ascii="Times New Roman" w:hAnsi="Times New Roman" w:cs="Times New Roman"/>
          <w:b/>
          <w:i/>
          <w:spacing w:val="4"/>
          <w:sz w:val="30"/>
          <w:szCs w:val="30"/>
          <w:lang w:val="nl-NL"/>
        </w:rPr>
      </w:pPr>
      <w:r w:rsidRPr="00CF6472">
        <w:rPr>
          <w:rFonts w:ascii="Times New Roman" w:hAnsi="Times New Roman" w:cs="Times New Roman"/>
          <w:b/>
          <w:i/>
          <w:spacing w:val="4"/>
          <w:sz w:val="30"/>
          <w:szCs w:val="30"/>
          <w:lang w:val="nl-NL"/>
        </w:rPr>
        <w:t>1.3. Đẩy mạnh phát triển các loại hình tổ chức, phát triển kinh tế tư nhân, dịch vụ sản xuất gắn với chế biến, liên kết sản xuất</w:t>
      </w:r>
    </w:p>
    <w:p w14:paraId="0FDA1983" w14:textId="189DAA68" w:rsidR="00294281" w:rsidRPr="00CF6472" w:rsidRDefault="00294281" w:rsidP="00A8195A">
      <w:pPr>
        <w:spacing w:before="120" w:after="0" w:line="380" w:lineRule="exact"/>
        <w:ind w:firstLine="720"/>
        <w:jc w:val="both"/>
        <w:rPr>
          <w:rFonts w:ascii="Times New Roman" w:hAnsi="Times New Roman" w:cs="Times New Roman"/>
          <w:spacing w:val="4"/>
          <w:sz w:val="30"/>
          <w:szCs w:val="30"/>
          <w:lang w:val="nl-NL"/>
        </w:rPr>
      </w:pPr>
      <w:r w:rsidRPr="00CF6472">
        <w:rPr>
          <w:rFonts w:ascii="Times New Roman" w:hAnsi="Times New Roman" w:cs="Times New Roman"/>
          <w:spacing w:val="4"/>
          <w:sz w:val="30"/>
          <w:szCs w:val="30"/>
          <w:lang w:val="vi-VN"/>
        </w:rPr>
        <w:t>Toàn tỉnh có khoảng 360 doanh nghiệp đăng ký kinh doanh thuộc lĩnh vực nông nghiệp; có 804 HTX (trong đó có 599 HTX đang hoạt động; 130 HTX ngừng hoạt động chờ giải thể, 75 HTX xin tạm ngừng hoạt động); 2.801 tổ hợp tác nông nghiệp, với trên 12.000 thành viên; 120 trang trại đạt tiêu chí về kinh tế trang trại</w:t>
      </w:r>
      <w:r w:rsidRPr="00CF6472">
        <w:rPr>
          <w:rFonts w:ascii="Times New Roman" w:hAnsi="Times New Roman" w:cs="Times New Roman"/>
          <w:spacing w:val="4"/>
          <w:sz w:val="30"/>
          <w:szCs w:val="30"/>
          <w:lang w:val="nl-NL"/>
        </w:rPr>
        <w:t>. Trên địa bàn tỉnh hiện có 1.008 cơ sở chế biến nông, lâm sản</w:t>
      </w:r>
      <w:r w:rsidR="00432A5C" w:rsidRPr="00CF6472">
        <w:rPr>
          <w:rFonts w:ascii="Times New Roman" w:hAnsi="Times New Roman" w:cs="Times New Roman"/>
          <w:spacing w:val="4"/>
          <w:sz w:val="30"/>
          <w:szCs w:val="30"/>
          <w:lang w:val="nl-NL"/>
        </w:rPr>
        <w:t xml:space="preserve">; có 605 sản phẩm đạt chứng nhận OCOP, trong đó có 02 sản phẩm 5 sao, 52 sản phẩm đạt 4 sao, 551 sản phẩm đạt 3 sao. </w:t>
      </w:r>
      <w:r w:rsidRPr="00CF6472">
        <w:rPr>
          <w:rFonts w:ascii="Times New Roman" w:hAnsi="Times New Roman" w:cs="Times New Roman"/>
          <w:spacing w:val="4"/>
          <w:sz w:val="30"/>
          <w:szCs w:val="30"/>
          <w:lang w:val="nl-NL"/>
        </w:rPr>
        <w:t>Nhiều sản phẩm đặc hữu của tỉnh như chè, quế, dược liệu... đã góp phần nâng cao giá trị</w:t>
      </w:r>
      <w:r w:rsidR="00432A5C" w:rsidRPr="00CF6472">
        <w:rPr>
          <w:rFonts w:ascii="Times New Roman" w:hAnsi="Times New Roman" w:cs="Times New Roman"/>
          <w:spacing w:val="4"/>
          <w:sz w:val="30"/>
          <w:szCs w:val="30"/>
          <w:lang w:val="nl-NL"/>
        </w:rPr>
        <w:t xml:space="preserve"> gia tăng</w:t>
      </w:r>
      <w:r w:rsidRPr="00CF6472">
        <w:rPr>
          <w:rFonts w:ascii="Times New Roman" w:hAnsi="Times New Roman" w:cs="Times New Roman"/>
          <w:spacing w:val="4"/>
          <w:sz w:val="30"/>
          <w:szCs w:val="30"/>
          <w:lang w:val="nl-NL"/>
        </w:rPr>
        <w:t>. Ngoài ra</w:t>
      </w:r>
      <w:r w:rsidR="00432A5C" w:rsidRPr="00CF6472">
        <w:rPr>
          <w:rFonts w:ascii="Times New Roman" w:hAnsi="Times New Roman" w:cs="Times New Roman"/>
          <w:spacing w:val="4"/>
          <w:sz w:val="30"/>
          <w:szCs w:val="30"/>
          <w:lang w:val="nl-NL"/>
        </w:rPr>
        <w:t xml:space="preserve">, toàn tỉnh </w:t>
      </w:r>
      <w:r w:rsidRPr="00CF6472">
        <w:rPr>
          <w:rFonts w:ascii="Times New Roman" w:hAnsi="Times New Roman" w:cs="Times New Roman"/>
          <w:iCs/>
          <w:spacing w:val="4"/>
          <w:sz w:val="30"/>
          <w:szCs w:val="30"/>
          <w:lang w:val="vi-VN"/>
        </w:rPr>
        <w:t>có 101.200 máy móc, thiết bị phục vụ sản xuất nông nghiệp; có 22 nghề truyền thống, 23 làng nghề, 19 làng nghề truyền thống được công nhận</w:t>
      </w:r>
      <w:r w:rsidRPr="00CF6472">
        <w:rPr>
          <w:rFonts w:ascii="Times New Roman" w:hAnsi="Times New Roman" w:cs="Times New Roman"/>
          <w:iCs/>
          <w:spacing w:val="4"/>
          <w:sz w:val="30"/>
          <w:szCs w:val="30"/>
          <w:lang w:val="nl-NL"/>
        </w:rPr>
        <w:t>.</w:t>
      </w:r>
    </w:p>
    <w:p w14:paraId="7CD5426D" w14:textId="0B49B2F9" w:rsidR="00921AB9" w:rsidRPr="00CF6472" w:rsidRDefault="00294281" w:rsidP="00A8195A">
      <w:pPr>
        <w:spacing w:before="120" w:after="0" w:line="380" w:lineRule="exact"/>
        <w:ind w:firstLine="720"/>
        <w:jc w:val="both"/>
        <w:rPr>
          <w:rFonts w:ascii="Times New Roman" w:hAnsi="Times New Roman" w:cs="Times New Roman"/>
          <w:b/>
          <w:i/>
          <w:iCs/>
          <w:spacing w:val="4"/>
          <w:sz w:val="30"/>
          <w:szCs w:val="30"/>
          <w:lang w:val="nl-NL"/>
        </w:rPr>
      </w:pPr>
      <w:r w:rsidRPr="00CF6472">
        <w:rPr>
          <w:rFonts w:ascii="Times New Roman" w:hAnsi="Times New Roman" w:cs="Times New Roman"/>
          <w:b/>
          <w:i/>
          <w:iCs/>
          <w:spacing w:val="4"/>
          <w:sz w:val="30"/>
          <w:szCs w:val="30"/>
          <w:lang w:val="nl-NL"/>
        </w:rPr>
        <w:t>1.4. Thực hiện giao đất, giao rừng, quy chủ rừ</w:t>
      </w:r>
      <w:r w:rsidR="00921AB9" w:rsidRPr="00CF6472">
        <w:rPr>
          <w:rFonts w:ascii="Times New Roman" w:hAnsi="Times New Roman" w:cs="Times New Roman"/>
          <w:b/>
          <w:i/>
          <w:iCs/>
          <w:spacing w:val="4"/>
          <w:sz w:val="30"/>
          <w:szCs w:val="30"/>
          <w:lang w:val="nl-NL"/>
        </w:rPr>
        <w:t>ng</w:t>
      </w:r>
    </w:p>
    <w:p w14:paraId="7C487C60" w14:textId="27CEE6DA" w:rsidR="004A4226" w:rsidRPr="00CF6472" w:rsidRDefault="004A4226" w:rsidP="00A8195A">
      <w:pPr>
        <w:spacing w:before="120" w:after="0" w:line="380" w:lineRule="exact"/>
        <w:ind w:firstLine="720"/>
        <w:jc w:val="both"/>
        <w:rPr>
          <w:rFonts w:ascii="Times New Roman" w:hAnsi="Times New Roman" w:cs="Times New Roman"/>
          <w:spacing w:val="-2"/>
          <w:sz w:val="30"/>
          <w:szCs w:val="30"/>
          <w:lang w:val="nl-NL"/>
        </w:rPr>
      </w:pPr>
      <w:r w:rsidRPr="00CF6472">
        <w:rPr>
          <w:rFonts w:ascii="Times New Roman" w:hAnsi="Times New Roman" w:cs="Times New Roman"/>
          <w:spacing w:val="-2"/>
          <w:sz w:val="30"/>
          <w:szCs w:val="30"/>
          <w:lang w:val="nl-NL"/>
        </w:rPr>
        <w:t xml:space="preserve">Toàn bộ diện tích rừng và đất lâm nghiệp hiện có trên địa bàn tỉnh Lào Cai đã và đang được tổ chức quản lý chặt chẽ theo đúng quy hoạch; việc chuyển </w:t>
      </w:r>
      <w:r w:rsidRPr="00CF6472">
        <w:rPr>
          <w:rFonts w:ascii="Times New Roman" w:hAnsi="Times New Roman" w:cs="Times New Roman"/>
          <w:spacing w:val="-2"/>
          <w:sz w:val="30"/>
          <w:szCs w:val="30"/>
          <w:lang w:val="nl-NL"/>
        </w:rPr>
        <w:lastRenderedPageBreak/>
        <w:t xml:space="preserve">mục đích sử dụng rừng sang mục đích khác được thực hiện theo đúng quy định của pháp luật. Rừng và đất lâm nghiệp đã từng bước thực hiện đo đạc, lập hồ sơ địa chính và quy chủ để quản lý một cách có hiệu quả. Hiện tại đã tổ chức đo đạc và quy chủ được 676,6 nghìn ha </w:t>
      </w:r>
      <w:r w:rsidRPr="00CF6472">
        <w:rPr>
          <w:rFonts w:ascii="Times New Roman" w:hAnsi="Times New Roman" w:cs="Times New Roman"/>
          <w:i/>
          <w:iCs/>
          <w:spacing w:val="-2"/>
          <w:sz w:val="30"/>
          <w:szCs w:val="30"/>
          <w:lang w:val="nl-NL"/>
        </w:rPr>
        <w:t>(trong đó Hộ gia đình, cá nhân: 305,2 nghìn ha; Các Ban Quản lý rừng đặc dụng, Vườn Quốc gia 100,6 nghìn ha; Các Ban Quản lý rừng phòng hộ 219,0 nghìn ha; Các Lâm trường, Công ty Lâm nghiệp 36,0 nghìn ha; Cộng đồng dân cư: 8,6 nghìn ha; Các tổ chức, Lực lượng Vũ trang, tổ chức khoa học công nghệ… 7,2 nghìn ha).</w:t>
      </w:r>
      <w:r w:rsidRPr="00CF6472">
        <w:rPr>
          <w:rFonts w:ascii="Times New Roman" w:hAnsi="Times New Roman" w:cs="Times New Roman"/>
          <w:spacing w:val="-2"/>
          <w:sz w:val="30"/>
          <w:szCs w:val="30"/>
          <w:lang w:val="nl-NL"/>
        </w:rPr>
        <w:t xml:space="preserve"> Đang thực hiện đo đạc, lập hồ sơ địa chính 107,1 nghìn ha cho các tổ chức (</w:t>
      </w:r>
      <w:r w:rsidRPr="00CF6472">
        <w:rPr>
          <w:rFonts w:ascii="Times New Roman" w:hAnsi="Times New Roman" w:cs="Times New Roman"/>
          <w:i/>
          <w:spacing w:val="-2"/>
          <w:sz w:val="30"/>
          <w:szCs w:val="30"/>
          <w:lang w:val="nl-NL"/>
        </w:rPr>
        <w:t>gồm</w:t>
      </w:r>
      <w:r w:rsidRPr="00CF6472">
        <w:rPr>
          <w:rFonts w:ascii="Times New Roman" w:hAnsi="Times New Roman" w:cs="Times New Roman"/>
          <w:spacing w:val="-2"/>
          <w:sz w:val="30"/>
          <w:szCs w:val="30"/>
          <w:lang w:val="nl-NL"/>
        </w:rPr>
        <w:t xml:space="preserve"> </w:t>
      </w:r>
      <w:r w:rsidRPr="00CF6472">
        <w:rPr>
          <w:rFonts w:ascii="Times New Roman" w:hAnsi="Times New Roman" w:cs="Times New Roman"/>
          <w:i/>
          <w:iCs/>
          <w:spacing w:val="-2"/>
          <w:sz w:val="30"/>
          <w:szCs w:val="30"/>
          <w:lang w:val="nl-NL"/>
        </w:rPr>
        <w:t>các Ban quản lý rừng, công ty lâm nghiệp…)</w:t>
      </w:r>
      <w:r w:rsidRPr="00CF6472">
        <w:rPr>
          <w:rFonts w:ascii="Times New Roman" w:hAnsi="Times New Roman" w:cs="Times New Roman"/>
          <w:spacing w:val="-2"/>
          <w:sz w:val="30"/>
          <w:szCs w:val="30"/>
          <w:lang w:val="nl-NL"/>
        </w:rPr>
        <w:t xml:space="preserve"> và hộ gia đình, cá nhân, cộng đồng dân cư; còn lại 192,1 nghìn</w:t>
      </w:r>
      <w:r w:rsidRPr="00CF6472">
        <w:rPr>
          <w:rFonts w:ascii="Times New Roman" w:hAnsi="Times New Roman" w:cs="Times New Roman"/>
          <w:b/>
          <w:spacing w:val="-2"/>
          <w:sz w:val="30"/>
          <w:szCs w:val="30"/>
          <w:lang w:val="nl-NL"/>
        </w:rPr>
        <w:t xml:space="preserve"> </w:t>
      </w:r>
      <w:r w:rsidRPr="00CF6472">
        <w:rPr>
          <w:rFonts w:ascii="Times New Roman" w:hAnsi="Times New Roman" w:cs="Times New Roman"/>
          <w:spacing w:val="-2"/>
          <w:sz w:val="30"/>
          <w:szCs w:val="30"/>
          <w:lang w:val="nl-NL"/>
        </w:rPr>
        <w:t xml:space="preserve">ha đang do </w:t>
      </w:r>
      <w:r w:rsidR="00221B2C" w:rsidRPr="00CF6472">
        <w:rPr>
          <w:rFonts w:ascii="Times New Roman" w:hAnsi="Times New Roman" w:cs="Times New Roman"/>
          <w:spacing w:val="-2"/>
          <w:sz w:val="30"/>
          <w:szCs w:val="30"/>
          <w:lang w:val="nl-NL"/>
        </w:rPr>
        <w:t>UBND</w:t>
      </w:r>
      <w:r w:rsidRPr="00CF6472">
        <w:rPr>
          <w:rFonts w:ascii="Times New Roman" w:hAnsi="Times New Roman" w:cs="Times New Roman"/>
          <w:spacing w:val="-2"/>
          <w:sz w:val="30"/>
          <w:szCs w:val="30"/>
          <w:lang w:val="nl-NL"/>
        </w:rPr>
        <w:t xml:space="preserve"> cấp xã quản lý</w:t>
      </w:r>
      <w:r w:rsidRPr="00CF6472">
        <w:rPr>
          <w:rFonts w:ascii="Times New Roman" w:hAnsi="Times New Roman" w:cs="Times New Roman"/>
          <w:b/>
          <w:spacing w:val="-2"/>
          <w:sz w:val="30"/>
          <w:szCs w:val="30"/>
          <w:lang w:val="nl-NL"/>
        </w:rPr>
        <w:t xml:space="preserve"> </w:t>
      </w:r>
      <w:r w:rsidRPr="00CF6472">
        <w:rPr>
          <w:rFonts w:ascii="Times New Roman" w:hAnsi="Times New Roman" w:cs="Times New Roman"/>
          <w:spacing w:val="-2"/>
          <w:sz w:val="30"/>
          <w:szCs w:val="30"/>
          <w:lang w:val="nl-NL"/>
        </w:rPr>
        <w:t>chưa thực hiện đo đạc, lập hồ sơ địa chính và quy chủ rừng.</w:t>
      </w:r>
    </w:p>
    <w:p w14:paraId="502FC63A" w14:textId="55B019EB" w:rsidR="00427B02" w:rsidRPr="00CF6472" w:rsidRDefault="00427B02" w:rsidP="00A8195A">
      <w:pPr>
        <w:spacing w:before="120" w:after="0" w:line="380" w:lineRule="exact"/>
        <w:ind w:firstLine="720"/>
        <w:jc w:val="both"/>
        <w:rPr>
          <w:rFonts w:ascii="Times New Roman" w:hAnsi="Times New Roman" w:cs="Times New Roman"/>
          <w:bCs/>
          <w:sz w:val="30"/>
          <w:szCs w:val="30"/>
          <w:lang w:val="vi-VN"/>
        </w:rPr>
      </w:pPr>
      <w:r w:rsidRPr="00CF6472">
        <w:rPr>
          <w:rFonts w:ascii="Times New Roman" w:hAnsi="Times New Roman" w:cs="Times New Roman"/>
          <w:b/>
          <w:bCs/>
          <w:i/>
          <w:iCs/>
          <w:sz w:val="30"/>
          <w:szCs w:val="30"/>
          <w:lang w:val="nl-NL"/>
        </w:rPr>
        <w:t>1.5. Công tác quản lý đất đai</w:t>
      </w:r>
      <w:r w:rsidRPr="00CF6472">
        <w:rPr>
          <w:rFonts w:ascii="Times New Roman" w:hAnsi="Times New Roman" w:cs="Times New Roman"/>
          <w:b/>
          <w:bCs/>
          <w:sz w:val="30"/>
          <w:szCs w:val="30"/>
          <w:lang w:val="nl-NL"/>
        </w:rPr>
        <w:t xml:space="preserve"> </w:t>
      </w:r>
      <w:r w:rsidR="008145E4" w:rsidRPr="00CF6472">
        <w:rPr>
          <w:rFonts w:ascii="Times New Roman" w:hAnsi="Times New Roman" w:cs="Times New Roman"/>
          <w:bCs/>
          <w:sz w:val="30"/>
          <w:szCs w:val="30"/>
          <w:lang w:val="nl-NL"/>
        </w:rPr>
        <w:t>n</w:t>
      </w:r>
      <w:r w:rsidR="008C37B2" w:rsidRPr="00CF6472">
        <w:rPr>
          <w:rFonts w:ascii="Times New Roman" w:hAnsi="Times New Roman" w:cs="Times New Roman"/>
          <w:bCs/>
          <w:sz w:val="30"/>
          <w:szCs w:val="30"/>
          <w:lang w:val="nl-NL"/>
        </w:rPr>
        <w:t>gày càng đảm bảo chặt chẽ, phát huy hiệu quả sử dụng đất, đưa đất đai trở thành nguồn lực quan trọng trong phát triển kinh tế - xã hội đóng góp vào thu ngân sách trên địa bàn tỉnh đạt trên 19.000 tỷ đồng; công tác lập và triển khai quy hoạch, kế hoạch sử dụng đất đảm bảo cho công tác quản lý và phát huy tốt nguồn lực từ đất đai; thủ tục hành chính về đất đai được đơn giản hoá, cắt giảm 20% thời gian giải quyết thủ tục hành chính trong lĩnh vực đất đai; xây dựng hệ thống cơ sở dữ liệu đất đai cho trên 5 triệu thửa đất và vận hành đồng bộ, kết nối với hệ thống cơ sở dữ liệu quốc gia. Từ đó góp phần nâng cao hiệu lực, hiệu quả quản lý tài sản công về đất đai và tài sản trên đất.Tuy nhiên, trong sản xuất nông nghiệp vẫn còn tình trạng đất đai nhỏ lẻ, manh mún, chưa thực hiện có hiệu quả công tác dồn điền đổi thửa, dẫn đến khó hình thành vùng sản xuất tập trung, quy mô lớn</w:t>
      </w:r>
      <w:r w:rsidRPr="00CF6472">
        <w:rPr>
          <w:rFonts w:ascii="Times New Roman" w:hAnsi="Times New Roman" w:cs="Times New Roman"/>
          <w:bCs/>
          <w:sz w:val="30"/>
          <w:szCs w:val="30"/>
          <w:lang w:val="vi-VN"/>
        </w:rPr>
        <w:t>.</w:t>
      </w:r>
    </w:p>
    <w:p w14:paraId="63189D93" w14:textId="7F75A868" w:rsidR="00294281" w:rsidRPr="00CF6472" w:rsidRDefault="00294281" w:rsidP="00A8195A">
      <w:pPr>
        <w:spacing w:before="120" w:after="0" w:line="380" w:lineRule="exact"/>
        <w:ind w:firstLine="720"/>
        <w:jc w:val="both"/>
        <w:rPr>
          <w:rFonts w:ascii="Times New Roman" w:hAnsi="Times New Roman" w:cs="Times New Roman"/>
          <w:b/>
          <w:sz w:val="30"/>
          <w:szCs w:val="30"/>
          <w:lang w:val="nl-NL"/>
        </w:rPr>
      </w:pPr>
      <w:r w:rsidRPr="00CF6472">
        <w:rPr>
          <w:rFonts w:ascii="Times New Roman" w:hAnsi="Times New Roman" w:cs="Times New Roman"/>
          <w:b/>
          <w:sz w:val="30"/>
          <w:szCs w:val="30"/>
          <w:lang w:val="nl-NL"/>
        </w:rPr>
        <w:t xml:space="preserve">2. </w:t>
      </w:r>
      <w:r w:rsidRPr="00CF6472">
        <w:rPr>
          <w:rFonts w:ascii="Times New Roman" w:hAnsi="Times New Roman" w:cs="Times New Roman"/>
          <w:b/>
          <w:sz w:val="30"/>
          <w:szCs w:val="30"/>
          <w:lang w:val="es-VE"/>
        </w:rPr>
        <w:t xml:space="preserve">Phát triển nông thôn </w:t>
      </w:r>
    </w:p>
    <w:p w14:paraId="4BEAC317" w14:textId="77777777" w:rsidR="00B83C19" w:rsidRPr="00CF6472" w:rsidRDefault="00294281" w:rsidP="00A8195A">
      <w:pPr>
        <w:spacing w:before="120" w:after="0" w:line="380" w:lineRule="exact"/>
        <w:ind w:firstLine="720"/>
        <w:jc w:val="both"/>
        <w:rPr>
          <w:rFonts w:ascii="Times New Roman" w:hAnsi="Times New Roman" w:cs="Times New Roman"/>
          <w:b/>
          <w:i/>
          <w:sz w:val="30"/>
          <w:szCs w:val="30"/>
          <w:lang w:val="nl-NL"/>
        </w:rPr>
      </w:pPr>
      <w:r w:rsidRPr="00CF6472">
        <w:rPr>
          <w:rFonts w:ascii="Times New Roman" w:hAnsi="Times New Roman" w:cs="Times New Roman"/>
          <w:b/>
          <w:i/>
          <w:sz w:val="30"/>
          <w:szCs w:val="30"/>
          <w:lang w:val="nl-NL"/>
        </w:rPr>
        <w:t>2.1. Xây dựng nông thôn mới</w:t>
      </w:r>
    </w:p>
    <w:p w14:paraId="4261FE3F" w14:textId="27D6F549" w:rsidR="00294281" w:rsidRPr="00CF6472" w:rsidRDefault="00294281" w:rsidP="00A8195A">
      <w:pPr>
        <w:spacing w:before="120" w:after="0" w:line="380" w:lineRule="exact"/>
        <w:ind w:firstLine="720"/>
        <w:jc w:val="both"/>
        <w:rPr>
          <w:rFonts w:ascii="Times New Roman" w:hAnsi="Times New Roman" w:cs="Times New Roman"/>
          <w:sz w:val="30"/>
          <w:szCs w:val="30"/>
          <w:lang w:val="vi-VN"/>
        </w:rPr>
      </w:pPr>
      <w:r w:rsidRPr="00CF6472">
        <w:rPr>
          <w:rFonts w:ascii="Times New Roman" w:hAnsi="Times New Roman" w:cs="Times New Roman"/>
          <w:sz w:val="30"/>
          <w:szCs w:val="30"/>
          <w:lang w:val="nl-NL"/>
        </w:rPr>
        <w:t>Chương trình MTQG xây dựng nông thôn mới đã</w:t>
      </w:r>
      <w:r w:rsidRPr="00CF6472">
        <w:rPr>
          <w:rFonts w:ascii="Times New Roman" w:hAnsi="Times New Roman" w:cs="Times New Roman"/>
          <w:sz w:val="30"/>
          <w:szCs w:val="30"/>
          <w:lang w:val="vi-VN"/>
        </w:rPr>
        <w:t xml:space="preserve"> huy động sự vào cuộc của cả hệ thống chính trị, đặc biệt là phát huy vai trò chủ thể của người nông dân. Trước khi sáp nhập, 2 tỉnh có 180/272 xã đạt chuẩn nông thôn mới, 46 xã đạt chuẩn nông thôn mới nâng cao, 13 xã đạt chuẩn nông thôn mới kiểu mẫu, 07 đơn vị cấp huyện đạt chuẩn và được công nhận NTM. Sau khi hợp nhất và thực hiện chính quyền địa phương 2 cấp, tỉnh Lào Cai có 37/89 xã đạt chuẩn NTM; 01 xã đạt chuẩn NTM nâng cao. Dự kiến đến hết năm 2025, có 41 xã đạt chuẩn NTM, đạt 46,1% tổng số xã, có 01 xã đạt chuẩn NTM nâng cao; 387 thôn, bản được công nhân đạt chuẩn NTM; 533 thôn, bản được công nhận NTM kiểu mẫu. </w:t>
      </w:r>
    </w:p>
    <w:p w14:paraId="44639BAA" w14:textId="35074E0F" w:rsidR="00294281" w:rsidRPr="00CF6472" w:rsidRDefault="00294281" w:rsidP="00A8195A">
      <w:pPr>
        <w:spacing w:before="120" w:after="0" w:line="380" w:lineRule="exact"/>
        <w:ind w:firstLine="720"/>
        <w:jc w:val="both"/>
        <w:rPr>
          <w:rFonts w:ascii="Times New Roman" w:hAnsi="Times New Roman" w:cs="Times New Roman"/>
          <w:sz w:val="30"/>
          <w:szCs w:val="30"/>
          <w:lang w:val="vi-VN"/>
        </w:rPr>
      </w:pPr>
      <w:r w:rsidRPr="00CF6472">
        <w:rPr>
          <w:rFonts w:ascii="Times New Roman" w:hAnsi="Times New Roman" w:cs="Times New Roman"/>
          <w:sz w:val="30"/>
          <w:szCs w:val="30"/>
          <w:lang w:val="vi-VN"/>
        </w:rPr>
        <w:lastRenderedPageBreak/>
        <w:t xml:space="preserve">Quy hoạch không gian phát triển của tỉnh đã phát huy được lợi thế của từng vùng. Đến nay, 100% xã có đường giao thông đến trung tâm được kiên cố hóa. Hệ thống thủy lợi đảm bảo phục vụ tưới cho 92.726,5 ha/năm lúa và hoa màu khác. Hệ thống điện lưới đảm bảo 100% số xã sử dụng điện lưới quốc gia. Trên 90% số trường lớp học được kiên cố hóa; 100% các xã có nhà văn hóa xã áp ứng nhu cầu hội họp, sinh hoạt cộng đồng. Hạ tầng viễn thông, internet phủ rộng trên địa bàn các xã, cơ bản đáp ứng nhu cầu; 100% số xã có trạm y tế; Tỷ lệ dân số được sử dụng nước sạch đạt quy chuẩn </w:t>
      </w:r>
      <w:r w:rsidR="0097151F" w:rsidRPr="00CF6472">
        <w:rPr>
          <w:rFonts w:ascii="Times New Roman" w:hAnsi="Times New Roman" w:cs="Times New Roman"/>
          <w:sz w:val="30"/>
          <w:szCs w:val="30"/>
          <w:lang w:val="vi-VN"/>
        </w:rPr>
        <w:t>là</w:t>
      </w:r>
      <w:r w:rsidRPr="00CF6472">
        <w:rPr>
          <w:rFonts w:ascii="Times New Roman" w:hAnsi="Times New Roman" w:cs="Times New Roman"/>
          <w:sz w:val="30"/>
          <w:szCs w:val="30"/>
          <w:lang w:val="vi-VN"/>
        </w:rPr>
        <w:t xml:space="preserve"> 33,2%; Tỷ lệ chất thải rắn khu vực nông thôn được thu gom xử lý theo quy định đạt 75,5%.</w:t>
      </w:r>
    </w:p>
    <w:p w14:paraId="1A2F4822" w14:textId="77777777" w:rsidR="00B83C19" w:rsidRPr="00CF6472" w:rsidRDefault="00294281" w:rsidP="00A8195A">
      <w:pPr>
        <w:spacing w:before="120" w:after="0" w:line="380" w:lineRule="exact"/>
        <w:ind w:firstLine="720"/>
        <w:jc w:val="both"/>
        <w:rPr>
          <w:rFonts w:ascii="Times New Roman" w:hAnsi="Times New Roman" w:cs="Times New Roman"/>
          <w:b/>
          <w:bCs/>
          <w:i/>
          <w:sz w:val="30"/>
          <w:szCs w:val="30"/>
          <w:lang w:val="vi-VN"/>
        </w:rPr>
      </w:pPr>
      <w:r w:rsidRPr="00CF6472">
        <w:rPr>
          <w:rFonts w:ascii="Times New Roman" w:hAnsi="Times New Roman" w:cs="Times New Roman"/>
          <w:b/>
          <w:bCs/>
          <w:i/>
          <w:sz w:val="30"/>
          <w:szCs w:val="30"/>
          <w:lang w:val="vi-VN"/>
        </w:rPr>
        <w:t>2.2. Ứng phó thiên tai và biến đổi khí hậu</w:t>
      </w:r>
    </w:p>
    <w:p w14:paraId="3C57AE5C" w14:textId="2B8EBC51" w:rsidR="00294281" w:rsidRPr="00CF6472" w:rsidRDefault="00B83C19" w:rsidP="00A8195A">
      <w:pPr>
        <w:spacing w:before="120" w:after="0" w:line="380" w:lineRule="exact"/>
        <w:ind w:firstLine="720"/>
        <w:jc w:val="both"/>
        <w:rPr>
          <w:rFonts w:ascii="Times New Roman" w:hAnsi="Times New Roman" w:cs="Times New Roman"/>
          <w:sz w:val="30"/>
          <w:szCs w:val="30"/>
          <w:lang w:val="vi-VN"/>
        </w:rPr>
      </w:pPr>
      <w:r w:rsidRPr="00CF6472">
        <w:rPr>
          <w:rFonts w:ascii="Times New Roman" w:hAnsi="Times New Roman" w:cs="Times New Roman"/>
          <w:sz w:val="30"/>
          <w:szCs w:val="30"/>
          <w:lang w:val="vi-VN"/>
        </w:rPr>
        <w:t xml:space="preserve">Với </w:t>
      </w:r>
      <w:r w:rsidR="00294281" w:rsidRPr="00CF6472">
        <w:rPr>
          <w:rFonts w:ascii="Times New Roman" w:hAnsi="Times New Roman" w:cs="Times New Roman"/>
          <w:sz w:val="30"/>
          <w:szCs w:val="30"/>
          <w:lang w:val="vi-VN"/>
        </w:rPr>
        <w:t>địa hình phức tạp</w:t>
      </w:r>
      <w:r w:rsidR="00F7139E" w:rsidRPr="00CF6472">
        <w:rPr>
          <w:rFonts w:ascii="Times New Roman" w:hAnsi="Times New Roman" w:cs="Times New Roman"/>
          <w:sz w:val="30"/>
          <w:szCs w:val="30"/>
          <w:lang w:val="vi-VN"/>
        </w:rPr>
        <w:t>,</w:t>
      </w:r>
      <w:r w:rsidR="00294281" w:rsidRPr="00CF6472">
        <w:rPr>
          <w:rFonts w:ascii="Times New Roman" w:hAnsi="Times New Roman" w:cs="Times New Roman"/>
          <w:sz w:val="30"/>
          <w:szCs w:val="30"/>
          <w:lang w:val="vi-VN"/>
        </w:rPr>
        <w:t xml:space="preserve"> chia cắt mạnh, hằng năm </w:t>
      </w:r>
      <w:r w:rsidRPr="00CF6472">
        <w:rPr>
          <w:rFonts w:ascii="Times New Roman" w:hAnsi="Times New Roman" w:cs="Times New Roman"/>
          <w:sz w:val="30"/>
          <w:szCs w:val="30"/>
          <w:lang w:val="vi-VN"/>
        </w:rPr>
        <w:t xml:space="preserve">trên địa bàn tỉnh </w:t>
      </w:r>
      <w:r w:rsidR="00294281" w:rsidRPr="00CF6472">
        <w:rPr>
          <w:rFonts w:ascii="Times New Roman" w:hAnsi="Times New Roman" w:cs="Times New Roman"/>
          <w:sz w:val="30"/>
          <w:szCs w:val="30"/>
          <w:lang w:val="vi-VN"/>
        </w:rPr>
        <w:t xml:space="preserve">thường xảy ra thiên tai sạt lở, lũ quét đặc biệt cơn bão số 3 năm 2024 gây ra thiệt hại về người và tài sản. Tính đến cuối năm 2024, toàn tỉnh có khoảng 8.505 hộ dân cư sống trong vùng có nguy cơ cao về sạt lở đất, lũ ống, lũ quét; đến hết 6 tháng đầu năm 2025, đã thực hiện bố trí, sắp xếp ổn định được 3.262 hộ. Hiện còn khoảng 5.243 hộ cần tiếp tục sắp xếp trong giai đoạn 2026 - 2030. </w:t>
      </w:r>
    </w:p>
    <w:p w14:paraId="0AC8E4F4" w14:textId="77777777" w:rsidR="00294281" w:rsidRPr="00CF6472" w:rsidRDefault="00294281" w:rsidP="00A8195A">
      <w:pPr>
        <w:spacing w:before="120" w:after="0" w:line="380" w:lineRule="exact"/>
        <w:ind w:firstLine="720"/>
        <w:jc w:val="both"/>
        <w:rPr>
          <w:rFonts w:ascii="Times New Roman" w:hAnsi="Times New Roman" w:cs="Times New Roman"/>
          <w:sz w:val="30"/>
          <w:szCs w:val="30"/>
          <w:lang w:val="vi-VN"/>
        </w:rPr>
      </w:pPr>
      <w:r w:rsidRPr="00CF6472">
        <w:rPr>
          <w:rFonts w:ascii="Times New Roman" w:hAnsi="Times New Roman" w:cs="Times New Roman"/>
          <w:sz w:val="30"/>
          <w:szCs w:val="30"/>
          <w:lang w:val="vi-VN"/>
        </w:rPr>
        <w:t xml:space="preserve">Hiện nay trên địa bàn toàn tỉnh có tổng số 24,198 km đê cùng với hệ thống 24 cống dưới đê và 3,46 km kè bảo vệ đê; 134,99 km kè bảo vệ bờ sông, bờ suối. Đã lắp đặt 199 trạm đo mưa tự động; 20 trạm khí tượng; 03 trạm thời tiết tổng hợp; 01 trạm đo mực nước tự động và 02 hệ thống cảnh báo sớm sạt lở đất; 63 biển cảnh báo thiên tai tại các khu vực có nguy cơ sạt lở, lũ quét, ngập lụt. Các hệ thống cảnh báo và công trình phòng chống thiên tai đã giúp giảm thiểu thiệt hại về người và tài sản. </w:t>
      </w:r>
    </w:p>
    <w:p w14:paraId="58041CD6" w14:textId="15C478F6" w:rsidR="00294281" w:rsidRPr="00CF6472" w:rsidRDefault="00294281" w:rsidP="00A8195A">
      <w:pPr>
        <w:spacing w:before="120" w:after="0" w:line="380" w:lineRule="exact"/>
        <w:ind w:firstLine="720"/>
        <w:jc w:val="both"/>
        <w:rPr>
          <w:rFonts w:ascii="Times New Roman" w:hAnsi="Times New Roman" w:cs="Times New Roman"/>
          <w:b/>
          <w:sz w:val="30"/>
          <w:szCs w:val="30"/>
          <w:lang w:val="nl-NL"/>
        </w:rPr>
      </w:pPr>
      <w:r w:rsidRPr="00CF6472">
        <w:rPr>
          <w:rFonts w:ascii="Times New Roman" w:hAnsi="Times New Roman" w:cs="Times New Roman"/>
          <w:b/>
          <w:sz w:val="30"/>
          <w:szCs w:val="30"/>
          <w:lang w:val="nl-NL"/>
        </w:rPr>
        <w:t>3. Đời sống người dân nông thôn</w:t>
      </w:r>
    </w:p>
    <w:p w14:paraId="30D3206D" w14:textId="568580F0" w:rsidR="00294281" w:rsidRPr="00CF6472" w:rsidRDefault="00294281" w:rsidP="00A8195A">
      <w:pPr>
        <w:spacing w:before="120" w:after="0" w:line="380" w:lineRule="exact"/>
        <w:ind w:firstLine="720"/>
        <w:jc w:val="both"/>
        <w:rPr>
          <w:rFonts w:ascii="Times New Roman" w:hAnsi="Times New Roman" w:cs="Times New Roman"/>
          <w:sz w:val="30"/>
          <w:szCs w:val="30"/>
          <w:lang w:val="nl-NL"/>
        </w:rPr>
      </w:pPr>
      <w:r w:rsidRPr="00CF6472">
        <w:rPr>
          <w:rFonts w:ascii="Times New Roman" w:hAnsi="Times New Roman" w:cs="Times New Roman"/>
          <w:sz w:val="30"/>
          <w:szCs w:val="30"/>
          <w:lang w:val="nl-NL"/>
        </w:rPr>
        <w:t xml:space="preserve">Đẩy mạnh an sinh xã hội gắn với Chương trình MTQG phát triển kinh tế - xã hội vùng đồng bào dân tộc thiểu số và miền núi. Đời sống văn hóa, tinh thần của </w:t>
      </w:r>
      <w:r w:rsidR="00274E17" w:rsidRPr="00CF6472">
        <w:rPr>
          <w:rFonts w:ascii="Times New Roman" w:hAnsi="Times New Roman" w:cs="Times New Roman"/>
          <w:sz w:val="30"/>
          <w:szCs w:val="30"/>
          <w:lang w:val="nl-NL"/>
        </w:rPr>
        <w:t xml:space="preserve">người </w:t>
      </w:r>
      <w:r w:rsidRPr="00CF6472">
        <w:rPr>
          <w:rFonts w:ascii="Times New Roman" w:hAnsi="Times New Roman" w:cs="Times New Roman"/>
          <w:sz w:val="30"/>
          <w:szCs w:val="30"/>
          <w:lang w:val="nl-NL"/>
        </w:rPr>
        <w:t>dân ngày được nâng lên; giáo dục, y tế,</w:t>
      </w:r>
      <w:r w:rsidRPr="00CF6472">
        <w:rPr>
          <w:rFonts w:ascii="Times New Roman" w:hAnsi="Times New Roman" w:cs="Times New Roman"/>
          <w:iCs/>
          <w:sz w:val="30"/>
          <w:szCs w:val="30"/>
          <w:lang w:val="nl-NL"/>
        </w:rPr>
        <w:t xml:space="preserve"> thể dục thể thao đạt nhiều thành tích nổi bật; an ninh chính trị được giữ vững, trật tự an toàn xã hội bảo đảm. C</w:t>
      </w:r>
      <w:r w:rsidRPr="00CF6472">
        <w:rPr>
          <w:rFonts w:ascii="Times New Roman" w:hAnsi="Times New Roman" w:cs="Times New Roman"/>
          <w:sz w:val="30"/>
          <w:szCs w:val="30"/>
          <w:lang w:val="nl-NL"/>
        </w:rPr>
        <w:t>hính sách hỗ trợ người nghèo được triển khai đồng bộ</w:t>
      </w:r>
      <w:r w:rsidR="00274E17" w:rsidRPr="00CF6472">
        <w:rPr>
          <w:rFonts w:ascii="Times New Roman" w:hAnsi="Times New Roman" w:cs="Times New Roman"/>
          <w:sz w:val="30"/>
          <w:szCs w:val="30"/>
          <w:lang w:val="es-VE"/>
        </w:rPr>
        <w:t>; h</w:t>
      </w:r>
      <w:r w:rsidRPr="00CF6472">
        <w:rPr>
          <w:rFonts w:ascii="Times New Roman" w:hAnsi="Times New Roman" w:cs="Times New Roman"/>
          <w:sz w:val="30"/>
          <w:szCs w:val="30"/>
          <w:lang w:val="nl-NL"/>
        </w:rPr>
        <w:t xml:space="preserve">ạ tầng thiết yếu tiếp tục được đầu tư, nâng cấp: 100% xã có đường ô tô đến trung tâm, gần 100% hộ sử dụng điện, trên 95% hộ có nước sinh hoạt hợp vệ sinh, </w:t>
      </w:r>
      <w:r w:rsidRPr="00CF6472">
        <w:rPr>
          <w:rFonts w:ascii="Times New Roman" w:hAnsi="Times New Roman" w:cs="Times New Roman"/>
          <w:sz w:val="30"/>
          <w:szCs w:val="30"/>
          <w:lang w:val="vi-VN"/>
        </w:rPr>
        <w:t>ỷ lệ dân số được sử dụng nước sạch đạt quy chuẩn đạt 33,2%</w:t>
      </w:r>
      <w:r w:rsidRPr="00CF6472">
        <w:rPr>
          <w:rFonts w:ascii="Times New Roman" w:hAnsi="Times New Roman" w:cs="Times New Roman"/>
          <w:sz w:val="30"/>
          <w:szCs w:val="30"/>
          <w:lang w:val="nl-NL"/>
        </w:rPr>
        <w:t>; trên 25.000 hộ được hỗ trợ về nhà ở góp phần đổi mới toàn diện diện mạo nông thôn. T</w:t>
      </w:r>
      <w:r w:rsidRPr="00CF6472">
        <w:rPr>
          <w:rFonts w:ascii="Times New Roman" w:hAnsi="Times New Roman" w:cs="Times New Roman"/>
          <w:sz w:val="30"/>
          <w:szCs w:val="30"/>
          <w:lang w:val="vi-VN"/>
        </w:rPr>
        <w:t>ỷ lệ hộ nghèo giảm bình quân gần 4%/năm, đến cuối năm 2025 còn 5,5%; 100% hộ nghèo được cấp thẻ BHYT, cơ bản hoàn thành xóa nhà tạm, nhà dột nát.</w:t>
      </w:r>
      <w:r w:rsidRPr="00CF6472">
        <w:rPr>
          <w:rFonts w:ascii="Times New Roman" w:hAnsi="Times New Roman" w:cs="Times New Roman"/>
          <w:sz w:val="30"/>
          <w:szCs w:val="30"/>
          <w:lang w:val="nl-NL"/>
        </w:rPr>
        <w:t xml:space="preserve"> Thu nhập bình quân người dân khu vực nông thôn đạt 38,5 triệu đồng/người/năm.</w:t>
      </w:r>
    </w:p>
    <w:p w14:paraId="2E8FB18B" w14:textId="417E776B" w:rsidR="00294281" w:rsidRPr="00CF6472" w:rsidRDefault="00274E17" w:rsidP="00A8195A">
      <w:pPr>
        <w:spacing w:before="120" w:after="0" w:line="380" w:lineRule="exact"/>
        <w:ind w:firstLine="720"/>
        <w:jc w:val="both"/>
        <w:rPr>
          <w:rFonts w:ascii="Times New Roman" w:hAnsi="Times New Roman" w:cs="Times New Roman"/>
          <w:b/>
          <w:bCs/>
          <w:iCs/>
          <w:sz w:val="30"/>
          <w:szCs w:val="30"/>
          <w:lang w:val="nl-NL"/>
        </w:rPr>
      </w:pPr>
      <w:r w:rsidRPr="00CF6472">
        <w:rPr>
          <w:rFonts w:ascii="Times New Roman" w:hAnsi="Times New Roman" w:cs="Times New Roman"/>
          <w:b/>
          <w:bCs/>
          <w:iCs/>
          <w:sz w:val="30"/>
          <w:szCs w:val="30"/>
          <w:lang w:val="nl-NL"/>
        </w:rPr>
        <w:lastRenderedPageBreak/>
        <w:t>II</w:t>
      </w:r>
      <w:r w:rsidR="00294281" w:rsidRPr="00CF6472">
        <w:rPr>
          <w:rFonts w:ascii="Times New Roman" w:hAnsi="Times New Roman" w:cs="Times New Roman"/>
          <w:b/>
          <w:bCs/>
          <w:iCs/>
          <w:sz w:val="30"/>
          <w:szCs w:val="30"/>
          <w:lang w:val="nl-NL"/>
        </w:rPr>
        <w:t>. N</w:t>
      </w:r>
      <w:r w:rsidRPr="00CF6472">
        <w:rPr>
          <w:rFonts w:ascii="Times New Roman" w:hAnsi="Times New Roman" w:cs="Times New Roman"/>
          <w:b/>
          <w:bCs/>
          <w:iCs/>
          <w:sz w:val="30"/>
          <w:szCs w:val="30"/>
          <w:lang w:val="nl-NL"/>
        </w:rPr>
        <w:t>GUYÊN NHÂN KẾT QUẢ ĐẠT ĐƯỢC</w:t>
      </w:r>
    </w:p>
    <w:p w14:paraId="5ABAD2BC" w14:textId="77ECAD1A" w:rsidR="00274E17" w:rsidRPr="00CF6472" w:rsidRDefault="00274E17" w:rsidP="00A8195A">
      <w:pPr>
        <w:spacing w:before="120" w:after="0" w:line="380" w:lineRule="exact"/>
        <w:ind w:firstLine="720"/>
        <w:jc w:val="both"/>
        <w:rPr>
          <w:rFonts w:ascii="Times New Roman" w:hAnsi="Times New Roman" w:cs="Times New Roman"/>
          <w:sz w:val="30"/>
          <w:szCs w:val="30"/>
          <w:lang w:val="nl-NL"/>
        </w:rPr>
      </w:pPr>
      <w:r w:rsidRPr="00CF6472">
        <w:rPr>
          <w:rFonts w:ascii="Times New Roman" w:hAnsi="Times New Roman" w:cs="Times New Roman"/>
          <w:sz w:val="30"/>
          <w:szCs w:val="30"/>
          <w:lang w:val="nl-NL"/>
        </w:rPr>
        <w:t xml:space="preserve">Trong những năm qua, khu vực nông thôn đạt được nhiều kết quả tích cực nhờ sự quan tâm của Đảng, Nhà nước thông qua các </w:t>
      </w:r>
      <w:r w:rsidR="00272EDF" w:rsidRPr="00CF6472">
        <w:rPr>
          <w:rFonts w:ascii="Times New Roman" w:hAnsi="Times New Roman" w:cs="Times New Roman"/>
          <w:sz w:val="30"/>
          <w:szCs w:val="30"/>
          <w:lang w:val="nl-NL"/>
        </w:rPr>
        <w:t xml:space="preserve">chủ trương, chính sách và các </w:t>
      </w:r>
      <w:r w:rsidRPr="00CF6472">
        <w:rPr>
          <w:rFonts w:ascii="Times New Roman" w:hAnsi="Times New Roman" w:cs="Times New Roman"/>
          <w:sz w:val="30"/>
          <w:szCs w:val="30"/>
          <w:lang w:val="nl-NL"/>
        </w:rPr>
        <w:t>Chương trình mục tiêu quốc gia, đặc biệt là Chương trình xây dựng nông thôn mới với các chính sách hỗ trợ về hạ tầng, y tế, giáo dục, chuyển giao khoa học kỹ thuật và khuyến khích phát triển kinh tế nông nghiệp, nông thôn</w:t>
      </w:r>
      <w:r w:rsidR="00A46FA3" w:rsidRPr="00CF6472">
        <w:rPr>
          <w:rFonts w:ascii="Times New Roman" w:hAnsi="Times New Roman" w:cs="Times New Roman"/>
          <w:sz w:val="30"/>
          <w:szCs w:val="30"/>
          <w:lang w:val="nl-NL"/>
        </w:rPr>
        <w:t>.</w:t>
      </w:r>
    </w:p>
    <w:p w14:paraId="2D042A8A" w14:textId="2DE9396B" w:rsidR="00274E17" w:rsidRPr="00CF6472" w:rsidRDefault="008F3FAC" w:rsidP="00A8195A">
      <w:pPr>
        <w:spacing w:before="120" w:after="0" w:line="380" w:lineRule="exact"/>
        <w:ind w:firstLine="720"/>
        <w:jc w:val="both"/>
        <w:rPr>
          <w:rFonts w:ascii="Times New Roman" w:hAnsi="Times New Roman" w:cs="Times New Roman"/>
          <w:sz w:val="30"/>
          <w:szCs w:val="30"/>
          <w:lang w:val="nl-NL"/>
        </w:rPr>
      </w:pPr>
      <w:r w:rsidRPr="00CF6472">
        <w:rPr>
          <w:rFonts w:ascii="Times New Roman" w:hAnsi="Times New Roman" w:cs="Times New Roman"/>
          <w:sz w:val="30"/>
          <w:szCs w:val="30"/>
          <w:lang w:val="nl-NL"/>
        </w:rPr>
        <w:t>Đ</w:t>
      </w:r>
      <w:r w:rsidR="00274E17" w:rsidRPr="00CF6472">
        <w:rPr>
          <w:rFonts w:ascii="Times New Roman" w:hAnsi="Times New Roman" w:cs="Times New Roman"/>
          <w:sz w:val="30"/>
          <w:szCs w:val="30"/>
          <w:lang w:val="nl-NL"/>
        </w:rPr>
        <w:t xml:space="preserve">ã tập trung lãnh đạo thực hiện các Nghị quyết Đại hội đại biểu Đảng bộ tỉnh trước sáp nhập; Đề án số 01-ĐA/TU ngày 11/12/2020 và </w:t>
      </w:r>
      <w:r w:rsidR="00272EDF" w:rsidRPr="00CF6472">
        <w:rPr>
          <w:rFonts w:ascii="Times New Roman" w:hAnsi="Times New Roman" w:cs="Times New Roman"/>
          <w:sz w:val="30"/>
          <w:szCs w:val="30"/>
          <w:lang w:val="nl-NL"/>
        </w:rPr>
        <w:t xml:space="preserve">các </w:t>
      </w:r>
      <w:r w:rsidR="00274E17" w:rsidRPr="00CF6472">
        <w:rPr>
          <w:rFonts w:ascii="Times New Roman" w:hAnsi="Times New Roman" w:cs="Times New Roman"/>
          <w:sz w:val="30"/>
          <w:szCs w:val="30"/>
          <w:lang w:val="nl-NL"/>
        </w:rPr>
        <w:t>Nghị quyết số 20-NQ/TU ngày 20/01/2021; Nghị quyết số</w:t>
      </w:r>
      <w:r w:rsidR="00272EDF" w:rsidRPr="00CF6472">
        <w:rPr>
          <w:rFonts w:ascii="Times New Roman" w:hAnsi="Times New Roman" w:cs="Times New Roman"/>
          <w:sz w:val="30"/>
          <w:szCs w:val="30"/>
          <w:lang w:val="nl-NL"/>
        </w:rPr>
        <w:t xml:space="preserve"> 10-NQ/TU ngày 26/8/2021</w:t>
      </w:r>
      <w:r w:rsidR="00274E17" w:rsidRPr="00CF6472">
        <w:rPr>
          <w:rFonts w:ascii="Times New Roman" w:hAnsi="Times New Roman" w:cs="Times New Roman"/>
          <w:sz w:val="30"/>
          <w:szCs w:val="30"/>
          <w:lang w:val="nl-NL"/>
        </w:rPr>
        <w:t>, qua đó n</w:t>
      </w:r>
      <w:r w:rsidR="00274E17" w:rsidRPr="00CF6472">
        <w:rPr>
          <w:rFonts w:ascii="Times New Roman" w:hAnsi="Times New Roman" w:cs="Times New Roman"/>
          <w:sz w:val="30"/>
          <w:szCs w:val="30"/>
          <w:lang w:val="vi-VN"/>
        </w:rPr>
        <w:t>ông nghiệp chuyển dịch mạnh theo hướng sản xuất hàng hóa, phát huy vai trò là trụ đỡ của nền kinh tế</w:t>
      </w:r>
      <w:r w:rsidR="00274E17" w:rsidRPr="00CF6472">
        <w:rPr>
          <w:rFonts w:ascii="Times New Roman" w:hAnsi="Times New Roman" w:cs="Times New Roman"/>
          <w:sz w:val="30"/>
          <w:szCs w:val="30"/>
          <w:lang w:val="nl-NL"/>
        </w:rPr>
        <w:t>; c</w:t>
      </w:r>
      <w:r w:rsidR="00274E17" w:rsidRPr="00CF6472">
        <w:rPr>
          <w:rFonts w:ascii="Times New Roman" w:hAnsi="Times New Roman" w:cs="Times New Roman"/>
          <w:sz w:val="30"/>
          <w:szCs w:val="30"/>
          <w:lang w:val="vi-VN"/>
        </w:rPr>
        <w:t>hăn nuôi, thủy sản phát triển, gia tăng sản xuất trang trại, cơ sở tập trung theo chuỗi</w:t>
      </w:r>
      <w:r w:rsidR="00274E17" w:rsidRPr="00CF6472">
        <w:rPr>
          <w:rFonts w:ascii="Times New Roman" w:hAnsi="Times New Roman" w:cs="Times New Roman"/>
          <w:sz w:val="30"/>
          <w:szCs w:val="30"/>
          <w:lang w:val="nl-NL"/>
        </w:rPr>
        <w:t>; c</w:t>
      </w:r>
      <w:r w:rsidR="00274E17" w:rsidRPr="00CF6472">
        <w:rPr>
          <w:rFonts w:ascii="Times New Roman" w:hAnsi="Times New Roman" w:cs="Times New Roman"/>
          <w:sz w:val="30"/>
          <w:szCs w:val="30"/>
          <w:lang w:val="vi-VN"/>
        </w:rPr>
        <w:t>hất lượng, giá trị rừng được nâng lên</w:t>
      </w:r>
      <w:r w:rsidR="00274E17" w:rsidRPr="00CF6472">
        <w:rPr>
          <w:rFonts w:ascii="Times New Roman" w:hAnsi="Times New Roman" w:cs="Times New Roman"/>
          <w:sz w:val="30"/>
          <w:szCs w:val="30"/>
          <w:lang w:val="nl-NL"/>
        </w:rPr>
        <w:t xml:space="preserve">. </w:t>
      </w:r>
      <w:r w:rsidR="00274E17" w:rsidRPr="00CF6472">
        <w:rPr>
          <w:rFonts w:ascii="Times New Roman" w:hAnsi="Times New Roman" w:cs="Times New Roman"/>
          <w:sz w:val="30"/>
          <w:szCs w:val="30"/>
          <w:lang w:val="vi-VN"/>
        </w:rPr>
        <w:t>Xây dựng nông thôn mới ngày càng thực chất với sự vào cuộc của cả hệ thống chính trị, sự ủng hộ, đồng lòng của người dân</w:t>
      </w:r>
      <w:r w:rsidR="00272EDF" w:rsidRPr="00CF6472">
        <w:rPr>
          <w:rFonts w:ascii="Times New Roman" w:hAnsi="Times New Roman" w:cs="Times New Roman"/>
          <w:sz w:val="30"/>
          <w:szCs w:val="30"/>
          <w:lang w:val="nl-NL"/>
        </w:rPr>
        <w:t xml:space="preserve">. </w:t>
      </w:r>
      <w:r w:rsidR="00274E17" w:rsidRPr="00CF6472">
        <w:rPr>
          <w:rFonts w:ascii="Times New Roman" w:hAnsi="Times New Roman" w:cs="Times New Roman"/>
          <w:sz w:val="30"/>
          <w:szCs w:val="30"/>
          <w:lang w:val="nl-NL"/>
        </w:rPr>
        <w:t>Nhờ đó, bộ mặt nông thôn ngày càng khởi sắc, thu nhập và đời sống người dân được nâng lên, kết cấu hạ tầng được cải thiện rõ rệt, tỷ lệ hộ nghèo giảm, an sinh xã hội được đảm bảo và tình hình an ninh trật tự ổn định.</w:t>
      </w:r>
    </w:p>
    <w:p w14:paraId="7CE28E98" w14:textId="77777777" w:rsidR="00272EDF" w:rsidRPr="00CF6472" w:rsidRDefault="00272EDF" w:rsidP="00A8195A">
      <w:pPr>
        <w:spacing w:before="120" w:after="0" w:line="380" w:lineRule="exact"/>
        <w:ind w:firstLine="720"/>
        <w:jc w:val="both"/>
        <w:rPr>
          <w:rFonts w:ascii="Times New Roman" w:hAnsi="Times New Roman" w:cs="Times New Roman"/>
          <w:b/>
          <w:bCs/>
          <w:iCs/>
          <w:sz w:val="30"/>
          <w:szCs w:val="30"/>
          <w:lang w:val="nl-NL"/>
        </w:rPr>
      </w:pPr>
      <w:r w:rsidRPr="00CF6472">
        <w:rPr>
          <w:rFonts w:ascii="Times New Roman" w:hAnsi="Times New Roman" w:cs="Times New Roman"/>
          <w:b/>
          <w:bCs/>
          <w:iCs/>
          <w:sz w:val="30"/>
          <w:szCs w:val="30"/>
          <w:lang w:val="nl-NL"/>
        </w:rPr>
        <w:t>III. KHÓ KHĂN, HẠN CHẾ, NGUYÊN NHÂN</w:t>
      </w:r>
    </w:p>
    <w:p w14:paraId="56E04CF9" w14:textId="1424C80B" w:rsidR="009B05B1" w:rsidRPr="00CF6472" w:rsidRDefault="009B05B1" w:rsidP="00A8195A">
      <w:pPr>
        <w:spacing w:before="120" w:after="0" w:line="380" w:lineRule="exact"/>
        <w:ind w:firstLine="720"/>
        <w:jc w:val="both"/>
        <w:rPr>
          <w:rFonts w:ascii="Times New Roman" w:hAnsi="Times New Roman" w:cs="Times New Roman"/>
          <w:b/>
          <w:bCs/>
          <w:sz w:val="30"/>
          <w:szCs w:val="30"/>
          <w:lang w:val="vi-VN"/>
        </w:rPr>
      </w:pPr>
      <w:r w:rsidRPr="00CF6472">
        <w:rPr>
          <w:rFonts w:ascii="Times New Roman" w:hAnsi="Times New Roman" w:cs="Times New Roman"/>
          <w:b/>
          <w:bCs/>
          <w:sz w:val="30"/>
          <w:szCs w:val="30"/>
          <w:lang w:val="vi-VN"/>
        </w:rPr>
        <w:t xml:space="preserve">1. </w:t>
      </w:r>
      <w:r w:rsidR="00272EDF" w:rsidRPr="00CF6472">
        <w:rPr>
          <w:rFonts w:ascii="Times New Roman" w:hAnsi="Times New Roman" w:cs="Times New Roman"/>
          <w:b/>
          <w:bCs/>
          <w:sz w:val="30"/>
          <w:szCs w:val="30"/>
          <w:lang w:val="nl-NL"/>
        </w:rPr>
        <w:t>Khó khăn, h</w:t>
      </w:r>
      <w:r w:rsidRPr="00CF6472">
        <w:rPr>
          <w:rFonts w:ascii="Times New Roman" w:hAnsi="Times New Roman" w:cs="Times New Roman"/>
          <w:b/>
          <w:bCs/>
          <w:sz w:val="30"/>
          <w:szCs w:val="30"/>
          <w:lang w:val="vi-VN"/>
        </w:rPr>
        <w:t>ạn chế</w:t>
      </w:r>
    </w:p>
    <w:p w14:paraId="5B26514F" w14:textId="5623592B" w:rsidR="00F6125B" w:rsidRPr="00CF6472" w:rsidRDefault="00F6125B" w:rsidP="00A8195A">
      <w:pPr>
        <w:spacing w:before="120" w:after="0" w:line="380" w:lineRule="exact"/>
        <w:ind w:firstLine="720"/>
        <w:jc w:val="both"/>
        <w:rPr>
          <w:rFonts w:ascii="Times New Roman" w:hAnsi="Times New Roman" w:cs="Times New Roman"/>
          <w:iCs/>
          <w:sz w:val="30"/>
          <w:szCs w:val="30"/>
          <w:lang w:val="de-DE"/>
        </w:rPr>
      </w:pPr>
      <w:r w:rsidRPr="00CF6472">
        <w:rPr>
          <w:rFonts w:ascii="Times New Roman" w:hAnsi="Times New Roman" w:cs="Times New Roman"/>
          <w:iCs/>
          <w:sz w:val="30"/>
          <w:szCs w:val="30"/>
          <w:lang w:val="de-DE"/>
        </w:rPr>
        <w:t xml:space="preserve">Sản xuất nông nghiệp hàng hóa bước đầu đã có kết quả tích cực, song chuyển đổi tư duy sản xuất nông nghiệp sang kinh tế nông nghiệp chưa triệt để, các vùng sản xuất quy mô còn nhỏ, tự phát nên sản lượng chưa nhiều. Một số cây trồng chủ lực </w:t>
      </w:r>
      <w:r w:rsidRPr="00CF6472">
        <w:rPr>
          <w:rFonts w:ascii="Times New Roman" w:hAnsi="Times New Roman" w:cs="Times New Roman"/>
          <w:i/>
          <w:sz w:val="30"/>
          <w:szCs w:val="30"/>
          <w:lang w:val="de-DE"/>
        </w:rPr>
        <w:t>(chuối, chè...)</w:t>
      </w:r>
      <w:r w:rsidRPr="00CF6472">
        <w:rPr>
          <w:rFonts w:ascii="Times New Roman" w:hAnsi="Times New Roman" w:cs="Times New Roman"/>
          <w:iCs/>
          <w:sz w:val="30"/>
          <w:szCs w:val="30"/>
          <w:lang w:val="de-DE"/>
        </w:rPr>
        <w:t xml:space="preserve"> còn gặp khó khăn trong việc duy trì và trồng mới theo kế hoạch. </w:t>
      </w:r>
    </w:p>
    <w:p w14:paraId="680A3630" w14:textId="2A17CB36" w:rsidR="00F6125B" w:rsidRPr="00CF6472" w:rsidRDefault="00F6125B" w:rsidP="00A8195A">
      <w:pPr>
        <w:spacing w:before="120" w:after="0" w:line="380" w:lineRule="exact"/>
        <w:ind w:firstLine="720"/>
        <w:jc w:val="both"/>
        <w:rPr>
          <w:rFonts w:ascii="Times New Roman" w:hAnsi="Times New Roman" w:cs="Times New Roman"/>
          <w:iCs/>
          <w:sz w:val="30"/>
          <w:szCs w:val="30"/>
          <w:lang w:val="de-DE"/>
        </w:rPr>
      </w:pPr>
      <w:r w:rsidRPr="00CF6472">
        <w:rPr>
          <w:rFonts w:ascii="Times New Roman" w:hAnsi="Times New Roman" w:cs="Times New Roman"/>
          <w:iCs/>
          <w:sz w:val="30"/>
          <w:szCs w:val="30"/>
          <w:lang w:val="de-DE"/>
        </w:rPr>
        <w:t xml:space="preserve">Công tác tuyên truyền, </w:t>
      </w:r>
      <w:r w:rsidR="00C5391B" w:rsidRPr="00CF6472">
        <w:rPr>
          <w:rFonts w:ascii="Times New Roman" w:hAnsi="Times New Roman" w:cs="Times New Roman"/>
          <w:iCs/>
          <w:sz w:val="30"/>
          <w:szCs w:val="30"/>
          <w:lang w:val="de-DE"/>
        </w:rPr>
        <w:t xml:space="preserve">hướng dẫn và chuyển giao </w:t>
      </w:r>
      <w:r w:rsidR="00F744E8" w:rsidRPr="00CF6472">
        <w:rPr>
          <w:rFonts w:ascii="Times New Roman" w:hAnsi="Times New Roman" w:cs="Times New Roman"/>
          <w:iCs/>
          <w:sz w:val="30"/>
          <w:szCs w:val="30"/>
          <w:lang w:val="de-DE"/>
        </w:rPr>
        <w:t xml:space="preserve">việc </w:t>
      </w:r>
      <w:r w:rsidRPr="00CF6472">
        <w:rPr>
          <w:rFonts w:ascii="Times New Roman" w:hAnsi="Times New Roman" w:cs="Times New Roman"/>
          <w:iCs/>
          <w:sz w:val="30"/>
          <w:szCs w:val="30"/>
          <w:lang w:val="de-DE"/>
        </w:rPr>
        <w:t xml:space="preserve">áp dụng quy trình kỹ thuật trong sản xuất tại cơ sở đã được quan tâm nhưng hiệu quả chưa cao; kỹ thuật, tác phong lao động của nông dân chưa cập nhật được với nhu cầu phát triển nông nghiệp hàng hóa; sản xuất theo quy chuẩn kỹ thuật </w:t>
      </w:r>
      <w:r w:rsidRPr="00CF6472">
        <w:rPr>
          <w:rFonts w:ascii="Times New Roman" w:hAnsi="Times New Roman" w:cs="Times New Roman"/>
          <w:i/>
          <w:sz w:val="30"/>
          <w:szCs w:val="30"/>
          <w:lang w:val="de-DE"/>
        </w:rPr>
        <w:t>(VietGAP, hữu cơ...)</w:t>
      </w:r>
      <w:r w:rsidRPr="00CF6472">
        <w:rPr>
          <w:rFonts w:ascii="Times New Roman" w:hAnsi="Times New Roman" w:cs="Times New Roman"/>
          <w:iCs/>
          <w:sz w:val="30"/>
          <w:szCs w:val="30"/>
          <w:lang w:val="de-DE"/>
        </w:rPr>
        <w:t xml:space="preserve"> chiếm tỷ lệ thấp. </w:t>
      </w:r>
    </w:p>
    <w:p w14:paraId="6ACDBE41" w14:textId="2CEEDD39" w:rsidR="00F6125B" w:rsidRPr="00CF6472" w:rsidRDefault="00F6125B" w:rsidP="00A8195A">
      <w:pPr>
        <w:spacing w:before="120" w:after="0" w:line="380" w:lineRule="exact"/>
        <w:ind w:firstLine="720"/>
        <w:jc w:val="both"/>
        <w:rPr>
          <w:rFonts w:ascii="Times New Roman" w:hAnsi="Times New Roman" w:cs="Times New Roman"/>
          <w:iCs/>
          <w:spacing w:val="-6"/>
          <w:sz w:val="30"/>
          <w:szCs w:val="30"/>
          <w:lang w:val="de-DE"/>
        </w:rPr>
      </w:pPr>
      <w:r w:rsidRPr="00CF6472">
        <w:rPr>
          <w:rFonts w:ascii="Times New Roman" w:hAnsi="Times New Roman" w:cs="Times New Roman"/>
          <w:iCs/>
          <w:spacing w:val="-6"/>
          <w:sz w:val="30"/>
          <w:szCs w:val="30"/>
          <w:lang w:val="de-DE"/>
        </w:rPr>
        <w:t xml:space="preserve">Công tác xúc tiến đầu tư còn hạn chế, chưa thu hút được nhiều nhà đầu tư xây dựng nhà máy chế biến sâu nông sản; công nghệ chế biến </w:t>
      </w:r>
      <w:r w:rsidR="008F3FAC" w:rsidRPr="00CF6472">
        <w:rPr>
          <w:rFonts w:ascii="Times New Roman" w:hAnsi="Times New Roman" w:cs="Times New Roman"/>
          <w:iCs/>
          <w:spacing w:val="-6"/>
          <w:sz w:val="30"/>
          <w:szCs w:val="30"/>
          <w:lang w:val="de-DE"/>
        </w:rPr>
        <w:t xml:space="preserve">còn </w:t>
      </w:r>
      <w:r w:rsidRPr="00CF6472">
        <w:rPr>
          <w:rFonts w:ascii="Times New Roman" w:hAnsi="Times New Roman" w:cs="Times New Roman"/>
          <w:iCs/>
          <w:spacing w:val="-6"/>
          <w:sz w:val="30"/>
          <w:szCs w:val="30"/>
          <w:lang w:val="de-DE"/>
        </w:rPr>
        <w:t>lạc hậu chưa gắn với chế biến sâu, cơ bản mới xuất khẩu dưới dạng thô. Thị trường tiêu thụ chưa ổn định, một số sản phẩm phụ thuộc rất lớn vào thị trường Trung Quốc</w:t>
      </w:r>
      <w:r w:rsidRPr="00CF6472">
        <w:rPr>
          <w:rFonts w:ascii="Times New Roman" w:hAnsi="Times New Roman" w:cs="Times New Roman"/>
          <w:i/>
          <w:spacing w:val="-6"/>
          <w:sz w:val="30"/>
          <w:szCs w:val="30"/>
          <w:lang w:val="de-DE"/>
        </w:rPr>
        <w:t>.</w:t>
      </w:r>
    </w:p>
    <w:p w14:paraId="7208B640" w14:textId="76D98D42" w:rsidR="00F6125B" w:rsidRPr="00CF6472" w:rsidRDefault="00F6125B" w:rsidP="00A8195A">
      <w:pPr>
        <w:spacing w:before="120" w:after="0" w:line="380" w:lineRule="exact"/>
        <w:ind w:firstLine="720"/>
        <w:jc w:val="both"/>
        <w:rPr>
          <w:rFonts w:ascii="Times New Roman" w:hAnsi="Times New Roman" w:cs="Times New Roman"/>
          <w:iCs/>
          <w:sz w:val="30"/>
          <w:szCs w:val="30"/>
          <w:lang w:val="de-DE"/>
        </w:rPr>
      </w:pPr>
      <w:r w:rsidRPr="00CF6472">
        <w:rPr>
          <w:rFonts w:ascii="Times New Roman" w:hAnsi="Times New Roman" w:cs="Times New Roman"/>
          <w:iCs/>
          <w:sz w:val="30"/>
          <w:szCs w:val="30"/>
          <w:lang w:val="de-DE"/>
        </w:rPr>
        <w:lastRenderedPageBreak/>
        <w:t>Việc triển khai 03 Chương trình MTQG</w:t>
      </w:r>
      <w:r w:rsidR="008F3FAC" w:rsidRPr="00CF6472">
        <w:rPr>
          <w:rFonts w:ascii="Times New Roman" w:hAnsi="Times New Roman" w:cs="Times New Roman"/>
          <w:iCs/>
          <w:sz w:val="30"/>
          <w:szCs w:val="30"/>
          <w:lang w:val="de-DE"/>
        </w:rPr>
        <w:t xml:space="preserve"> </w:t>
      </w:r>
      <w:r w:rsidRPr="00CF6472">
        <w:rPr>
          <w:rFonts w:ascii="Times New Roman" w:hAnsi="Times New Roman" w:cs="Times New Roman"/>
          <w:iCs/>
          <w:sz w:val="30"/>
          <w:szCs w:val="30"/>
          <w:lang w:val="de-DE"/>
        </w:rPr>
        <w:t xml:space="preserve">còn lúng túng, chậm triển khai thực hiện trong 02 năm đầu. Bộ tiêu chí xã nông thôn mới giai đoạn 2021-2025 có điều kiện và mức độ đạt chuẩn tăng so với giai đoạn 2016-2020. </w:t>
      </w:r>
    </w:p>
    <w:p w14:paraId="5344B228" w14:textId="4B10D88B" w:rsidR="00F6125B" w:rsidRPr="00CF6472" w:rsidRDefault="00F6125B" w:rsidP="00A8195A">
      <w:pPr>
        <w:spacing w:before="120" w:after="0" w:line="380" w:lineRule="exact"/>
        <w:ind w:firstLine="720"/>
        <w:jc w:val="both"/>
        <w:rPr>
          <w:rFonts w:ascii="Times New Roman" w:hAnsi="Times New Roman" w:cs="Times New Roman"/>
          <w:iCs/>
          <w:spacing w:val="-4"/>
          <w:sz w:val="30"/>
          <w:szCs w:val="30"/>
          <w:lang w:val="de-DE"/>
        </w:rPr>
      </w:pPr>
      <w:r w:rsidRPr="00CF6472">
        <w:rPr>
          <w:rFonts w:ascii="Times New Roman" w:hAnsi="Times New Roman" w:cs="Times New Roman"/>
          <w:iCs/>
          <w:spacing w:val="-4"/>
          <w:sz w:val="30"/>
          <w:szCs w:val="30"/>
          <w:lang w:val="de-DE"/>
        </w:rPr>
        <w:t xml:space="preserve">Công tác dự báo, cảnh báo thiên tai ở nhiều địa phương còn hạn chế, dẫn đến việc sắp xếp dân cư mang tính bị động. Bên cạnh đó, một số khu tái định cư thiếu hạ tầng cơ bản, sinh kế </w:t>
      </w:r>
      <w:r w:rsidR="00272EDF" w:rsidRPr="00CF6472">
        <w:rPr>
          <w:rFonts w:ascii="Times New Roman" w:hAnsi="Times New Roman" w:cs="Times New Roman"/>
          <w:iCs/>
          <w:spacing w:val="-4"/>
          <w:sz w:val="30"/>
          <w:szCs w:val="30"/>
          <w:lang w:val="de-DE"/>
        </w:rPr>
        <w:t>bấp bênh</w:t>
      </w:r>
      <w:r w:rsidRPr="00CF6472">
        <w:rPr>
          <w:rFonts w:ascii="Times New Roman" w:hAnsi="Times New Roman" w:cs="Times New Roman"/>
          <w:iCs/>
          <w:spacing w:val="-4"/>
          <w:sz w:val="30"/>
          <w:szCs w:val="30"/>
          <w:lang w:val="de-DE"/>
        </w:rPr>
        <w:t xml:space="preserve"> nên khó khăn trong việc ổn định cuộc sống.</w:t>
      </w:r>
    </w:p>
    <w:p w14:paraId="0D737A95" w14:textId="2042958E" w:rsidR="00F6125B" w:rsidRPr="00CF6472" w:rsidRDefault="00F6125B" w:rsidP="00D55D09">
      <w:pPr>
        <w:spacing w:before="120" w:after="0" w:line="360" w:lineRule="exact"/>
        <w:ind w:firstLine="720"/>
        <w:jc w:val="both"/>
        <w:rPr>
          <w:rFonts w:ascii="Times New Roman" w:hAnsi="Times New Roman" w:cs="Times New Roman"/>
          <w:iCs/>
          <w:spacing w:val="-6"/>
          <w:sz w:val="30"/>
          <w:szCs w:val="30"/>
          <w:lang w:val="da-DK"/>
        </w:rPr>
      </w:pPr>
      <w:r w:rsidRPr="00CF6472">
        <w:rPr>
          <w:rFonts w:ascii="Times New Roman" w:hAnsi="Times New Roman" w:cs="Times New Roman"/>
          <w:iCs/>
          <w:spacing w:val="-6"/>
          <w:sz w:val="30"/>
          <w:szCs w:val="30"/>
          <w:lang w:val="da-DK"/>
        </w:rPr>
        <w:t>Một số cơ chế, chính sách chưa đi vào cuộc sống, hầu hết các chính sách phục vụ an sinh, chưa có chính sách đủ mạnh để thúc đẩy sản xuất nông nghiệp hàng hóa.</w:t>
      </w:r>
    </w:p>
    <w:p w14:paraId="68041AA1" w14:textId="0889C04B" w:rsidR="009B05B1" w:rsidRPr="00CF6472" w:rsidRDefault="009B05B1" w:rsidP="00D55D09">
      <w:pPr>
        <w:spacing w:before="120" w:after="0" w:line="360" w:lineRule="exact"/>
        <w:ind w:firstLine="720"/>
        <w:jc w:val="both"/>
        <w:rPr>
          <w:rFonts w:ascii="Times New Roman" w:hAnsi="Times New Roman" w:cs="Times New Roman"/>
          <w:b/>
          <w:bCs/>
          <w:sz w:val="30"/>
          <w:szCs w:val="30"/>
          <w:lang w:val="es-ES"/>
        </w:rPr>
      </w:pPr>
      <w:r w:rsidRPr="00CF6472">
        <w:rPr>
          <w:rFonts w:ascii="Times New Roman" w:hAnsi="Times New Roman" w:cs="Times New Roman"/>
          <w:b/>
          <w:bCs/>
          <w:sz w:val="30"/>
          <w:szCs w:val="30"/>
          <w:lang w:val="es-ES"/>
        </w:rPr>
        <w:t>2. Nguyên nhân</w:t>
      </w:r>
    </w:p>
    <w:p w14:paraId="007E80B6" w14:textId="5B2B60AC" w:rsidR="009B05B1" w:rsidRPr="00CF6472" w:rsidRDefault="00272EDF" w:rsidP="00D55D09">
      <w:pPr>
        <w:spacing w:before="120" w:after="0" w:line="360" w:lineRule="exact"/>
        <w:ind w:firstLine="720"/>
        <w:jc w:val="both"/>
        <w:rPr>
          <w:rFonts w:ascii="Times New Roman" w:hAnsi="Times New Roman" w:cs="Times New Roman"/>
          <w:b/>
          <w:i/>
          <w:sz w:val="30"/>
          <w:szCs w:val="30"/>
          <w:lang w:val="de-DE"/>
        </w:rPr>
      </w:pPr>
      <w:r w:rsidRPr="00CF6472">
        <w:rPr>
          <w:rFonts w:ascii="Times New Roman" w:hAnsi="Times New Roman" w:cs="Times New Roman"/>
          <w:b/>
          <w:i/>
          <w:sz w:val="30"/>
          <w:szCs w:val="30"/>
          <w:lang w:val="de-DE"/>
        </w:rPr>
        <w:t>2.1.</w:t>
      </w:r>
      <w:r w:rsidR="009B05B1" w:rsidRPr="00CF6472">
        <w:rPr>
          <w:rFonts w:ascii="Times New Roman" w:hAnsi="Times New Roman" w:cs="Times New Roman"/>
          <w:b/>
          <w:i/>
          <w:sz w:val="30"/>
          <w:szCs w:val="30"/>
          <w:lang w:val="de-DE"/>
        </w:rPr>
        <w:t xml:space="preserve"> Nguyên nhân khách quan</w:t>
      </w:r>
    </w:p>
    <w:p w14:paraId="53E73788" w14:textId="358E8CDA" w:rsidR="00A46FA3" w:rsidRPr="00CF6472" w:rsidRDefault="00A46FA3" w:rsidP="00D55D09">
      <w:pPr>
        <w:spacing w:before="120" w:after="0" w:line="360" w:lineRule="exact"/>
        <w:ind w:firstLine="720"/>
        <w:jc w:val="both"/>
        <w:rPr>
          <w:rFonts w:ascii="Times New Roman" w:hAnsi="Times New Roman" w:cs="Times New Roman"/>
          <w:iCs/>
          <w:sz w:val="30"/>
          <w:szCs w:val="30"/>
          <w:lang w:val="de-DE"/>
        </w:rPr>
      </w:pPr>
      <w:r w:rsidRPr="00CF6472">
        <w:rPr>
          <w:rFonts w:ascii="Times New Roman" w:hAnsi="Times New Roman" w:cs="Times New Roman"/>
          <w:iCs/>
          <w:sz w:val="30"/>
          <w:szCs w:val="30"/>
          <w:lang w:val="de-DE"/>
        </w:rPr>
        <w:t>Biến đổi khí hậu diễn ra bất thường, ngày càng cực đoan đã ảnh hưởng trực tiếp, tiêu cực đến sản xuất nông nghiệp. Bên cạnh đó, sự bất ổn của nền kinh tế thế giới dẫn tới những tác động không nhỏ đến quá trình sản xuất, tiêu thụ sản phẩm nông sản.</w:t>
      </w:r>
    </w:p>
    <w:p w14:paraId="684A3798" w14:textId="73751F78" w:rsidR="00A46FA3" w:rsidRPr="00CF6472" w:rsidRDefault="00A46FA3" w:rsidP="00D55D09">
      <w:pPr>
        <w:spacing w:before="120" w:after="0" w:line="360" w:lineRule="exact"/>
        <w:ind w:firstLine="720"/>
        <w:jc w:val="both"/>
        <w:rPr>
          <w:rFonts w:ascii="Times New Roman" w:hAnsi="Times New Roman" w:cs="Times New Roman"/>
          <w:iCs/>
          <w:sz w:val="30"/>
          <w:szCs w:val="30"/>
          <w:lang w:val="de-DE"/>
        </w:rPr>
      </w:pPr>
      <w:r w:rsidRPr="00CF6472">
        <w:rPr>
          <w:rFonts w:ascii="Times New Roman" w:hAnsi="Times New Roman" w:cs="Times New Roman"/>
          <w:iCs/>
          <w:sz w:val="30"/>
          <w:szCs w:val="30"/>
          <w:lang w:val="de-DE"/>
        </w:rPr>
        <w:t>Địa hình chia cắt, quỹ đất dành cho sản xuất nông nghiệp manh mún, phần lớn do nông dân sử dụng nhưng khai thác không hiệu quả nên khó khăn trong việc hình thành các vùng sản xuất nông nghiệp hàng hóa, tập trung.</w:t>
      </w:r>
    </w:p>
    <w:p w14:paraId="02439E3C" w14:textId="313B0F0B" w:rsidR="00A46FA3" w:rsidRPr="00CF6472" w:rsidRDefault="00A46FA3" w:rsidP="00D55D09">
      <w:pPr>
        <w:spacing w:before="120" w:after="0" w:line="360" w:lineRule="exact"/>
        <w:ind w:firstLine="720"/>
        <w:jc w:val="both"/>
        <w:rPr>
          <w:rFonts w:ascii="Times New Roman" w:hAnsi="Times New Roman" w:cs="Times New Roman"/>
          <w:iCs/>
          <w:spacing w:val="-6"/>
          <w:sz w:val="30"/>
          <w:szCs w:val="30"/>
          <w:lang w:val="de-DE"/>
        </w:rPr>
      </w:pPr>
      <w:r w:rsidRPr="00CF6472">
        <w:rPr>
          <w:rFonts w:ascii="Times New Roman" w:hAnsi="Times New Roman" w:cs="Times New Roman"/>
          <w:iCs/>
          <w:spacing w:val="-6"/>
          <w:sz w:val="30"/>
          <w:szCs w:val="30"/>
          <w:lang w:val="de-DE"/>
        </w:rPr>
        <w:t xml:space="preserve">Cơ sở hạ tầng nông thôn còn thiếu, dân cư phân tán, suất đầu tư công trình lớn, mặc dù đã được đầu tư, cải tạo song chưa đáp ứng được yêu cầu do thiếu nguồn lực. </w:t>
      </w:r>
    </w:p>
    <w:p w14:paraId="063E9BCC" w14:textId="0FAA0C86" w:rsidR="009B05B1" w:rsidRPr="00CF6472" w:rsidRDefault="00272EDF" w:rsidP="00D55D09">
      <w:pPr>
        <w:spacing w:before="120" w:after="0" w:line="360" w:lineRule="exact"/>
        <w:ind w:firstLine="720"/>
        <w:jc w:val="both"/>
        <w:rPr>
          <w:rFonts w:ascii="Times New Roman" w:hAnsi="Times New Roman" w:cs="Times New Roman"/>
          <w:b/>
          <w:i/>
          <w:sz w:val="30"/>
          <w:szCs w:val="30"/>
          <w:lang w:val="de-DE"/>
        </w:rPr>
      </w:pPr>
      <w:r w:rsidRPr="00CF6472">
        <w:rPr>
          <w:rFonts w:ascii="Times New Roman" w:hAnsi="Times New Roman" w:cs="Times New Roman"/>
          <w:b/>
          <w:i/>
          <w:sz w:val="30"/>
          <w:szCs w:val="30"/>
          <w:lang w:val="de-DE"/>
        </w:rPr>
        <w:t>2.2.</w:t>
      </w:r>
      <w:r w:rsidR="009B05B1" w:rsidRPr="00CF6472">
        <w:rPr>
          <w:rFonts w:ascii="Times New Roman" w:hAnsi="Times New Roman" w:cs="Times New Roman"/>
          <w:b/>
          <w:i/>
          <w:sz w:val="30"/>
          <w:szCs w:val="30"/>
          <w:lang w:val="de-DE"/>
        </w:rPr>
        <w:t xml:space="preserve"> Nguyên nhân chủ quan</w:t>
      </w:r>
    </w:p>
    <w:p w14:paraId="3BFD799C" w14:textId="41717331" w:rsidR="00A46FA3" w:rsidRPr="00CF6472" w:rsidRDefault="00A46FA3" w:rsidP="00D55D09">
      <w:pPr>
        <w:spacing w:before="120" w:after="0" w:line="360" w:lineRule="exact"/>
        <w:ind w:firstLine="720"/>
        <w:jc w:val="both"/>
        <w:rPr>
          <w:rFonts w:ascii="Times New Roman" w:hAnsi="Times New Roman" w:cs="Times New Roman"/>
          <w:iCs/>
          <w:spacing w:val="8"/>
          <w:sz w:val="30"/>
          <w:szCs w:val="30"/>
          <w:lang w:val="de-DE"/>
        </w:rPr>
      </w:pPr>
      <w:r w:rsidRPr="00CF6472">
        <w:rPr>
          <w:rFonts w:ascii="Times New Roman" w:hAnsi="Times New Roman" w:cs="Times New Roman"/>
          <w:iCs/>
          <w:spacing w:val="8"/>
          <w:sz w:val="30"/>
          <w:szCs w:val="30"/>
          <w:lang w:val="de-DE"/>
        </w:rPr>
        <w:t xml:space="preserve">Hiện trạng sử dụng đất sản xuất nông nghiệp và cơ sở dữ liệu quản lý đất có sự sai khác; công tác quy chủ diện tích rừng và đất lâm nghiệp còn gặp khó khăn.  </w:t>
      </w:r>
    </w:p>
    <w:p w14:paraId="062F1F2E" w14:textId="713618B5" w:rsidR="00A46FA3" w:rsidRPr="00CF6472" w:rsidRDefault="00A46FA3" w:rsidP="00D55D09">
      <w:pPr>
        <w:spacing w:before="120" w:after="0" w:line="360" w:lineRule="exact"/>
        <w:ind w:firstLine="720"/>
        <w:jc w:val="both"/>
        <w:rPr>
          <w:rFonts w:ascii="Times New Roman" w:hAnsi="Times New Roman" w:cs="Times New Roman"/>
          <w:iCs/>
          <w:sz w:val="30"/>
          <w:szCs w:val="30"/>
          <w:lang w:val="de-DE"/>
        </w:rPr>
      </w:pPr>
      <w:r w:rsidRPr="00CF6472">
        <w:rPr>
          <w:rFonts w:ascii="Times New Roman" w:hAnsi="Times New Roman" w:cs="Times New Roman"/>
          <w:iCs/>
          <w:sz w:val="30"/>
          <w:szCs w:val="30"/>
          <w:lang w:val="vi-VN"/>
        </w:rPr>
        <w:t>V</w:t>
      </w:r>
      <w:r w:rsidRPr="00CF6472">
        <w:rPr>
          <w:rFonts w:ascii="Times New Roman" w:hAnsi="Times New Roman" w:cs="Times New Roman"/>
          <w:iCs/>
          <w:sz w:val="30"/>
          <w:szCs w:val="30"/>
          <w:lang w:val="de-DE"/>
        </w:rPr>
        <w:t>iệc nâng cao chất lượng xã đạt chuẩn nông thôn mới, nông thôn mới nâng cao</w:t>
      </w:r>
      <w:r w:rsidRPr="00CF6472">
        <w:rPr>
          <w:rFonts w:ascii="Times New Roman" w:hAnsi="Times New Roman" w:cs="Times New Roman"/>
          <w:iCs/>
          <w:sz w:val="30"/>
          <w:szCs w:val="30"/>
          <w:lang w:val="vi-VN"/>
        </w:rPr>
        <w:t xml:space="preserve"> chưa được quan tâm</w:t>
      </w:r>
      <w:r w:rsidRPr="00CF6472">
        <w:rPr>
          <w:rFonts w:ascii="Times New Roman" w:hAnsi="Times New Roman" w:cs="Times New Roman"/>
          <w:iCs/>
          <w:sz w:val="30"/>
          <w:szCs w:val="30"/>
          <w:lang w:val="de-DE"/>
        </w:rPr>
        <w:t xml:space="preserve"> đúng mức; mô hình giảm nghèo đa chiều chưa thực sự gắn với điều kiện thực tế, văn hóa bản địa và nhu cầu phát triển dài hạn nên còn thiếu tính bền vững.</w:t>
      </w:r>
    </w:p>
    <w:p w14:paraId="58CBE274" w14:textId="63565DA2" w:rsidR="00A46FA3" w:rsidRPr="00CF6472" w:rsidRDefault="00A46FA3" w:rsidP="00D55D09">
      <w:pPr>
        <w:spacing w:before="120" w:after="0" w:line="360" w:lineRule="exact"/>
        <w:ind w:firstLine="720"/>
        <w:jc w:val="both"/>
        <w:rPr>
          <w:rFonts w:ascii="Times New Roman" w:hAnsi="Times New Roman" w:cs="Times New Roman"/>
          <w:iCs/>
          <w:spacing w:val="-4"/>
          <w:sz w:val="30"/>
          <w:szCs w:val="30"/>
          <w:lang w:val="de-DE"/>
        </w:rPr>
      </w:pPr>
      <w:r w:rsidRPr="00CF6472">
        <w:rPr>
          <w:rFonts w:ascii="Times New Roman" w:hAnsi="Times New Roman" w:cs="Times New Roman"/>
          <w:iCs/>
          <w:spacing w:val="-4"/>
          <w:sz w:val="30"/>
          <w:szCs w:val="30"/>
          <w:lang w:val="de-DE"/>
        </w:rPr>
        <w:t xml:space="preserve">Tổ chức sản xuất có sự đổi mới nhưng không đáng kể; kinh tế tập thể chưa đủ mạnh để trở thành hạt nhân, đầu tầu trong sản xuất nông nghiệp hàng hóa; các hình thức tổ chức, liên kết sản xuất mang tính tự phát; phần lớn Hợp tác xã nông nghiệp hoạt động hiệu quả không cao, thiếu sự liên kết giữa Hợp tác xã với các thành viên. </w:t>
      </w:r>
    </w:p>
    <w:p w14:paraId="20BB6591" w14:textId="085C4A5E" w:rsidR="00A46FA3" w:rsidRPr="00CF6472" w:rsidRDefault="00A46FA3" w:rsidP="00D55D09">
      <w:pPr>
        <w:spacing w:before="120" w:after="0" w:line="360" w:lineRule="exact"/>
        <w:ind w:firstLine="720"/>
        <w:jc w:val="both"/>
        <w:rPr>
          <w:rFonts w:ascii="Times New Roman" w:hAnsi="Times New Roman" w:cs="Times New Roman"/>
          <w:iCs/>
          <w:sz w:val="30"/>
          <w:szCs w:val="30"/>
          <w:lang w:val="de-DE"/>
        </w:rPr>
      </w:pPr>
      <w:r w:rsidRPr="00CF6472">
        <w:rPr>
          <w:rFonts w:ascii="Times New Roman" w:hAnsi="Times New Roman" w:cs="Times New Roman"/>
          <w:iCs/>
          <w:sz w:val="30"/>
          <w:szCs w:val="30"/>
          <w:lang w:val="de-DE"/>
        </w:rPr>
        <w:lastRenderedPageBreak/>
        <w:t xml:space="preserve">Trình độ sản xuất của </w:t>
      </w:r>
      <w:r w:rsidR="00D55D09" w:rsidRPr="00CF6472">
        <w:rPr>
          <w:rFonts w:ascii="Times New Roman" w:hAnsi="Times New Roman" w:cs="Times New Roman"/>
          <w:iCs/>
          <w:sz w:val="30"/>
          <w:szCs w:val="30"/>
          <w:lang w:val="de-DE"/>
        </w:rPr>
        <w:t>người</w:t>
      </w:r>
      <w:r w:rsidRPr="00CF6472">
        <w:rPr>
          <w:rFonts w:ascii="Times New Roman" w:hAnsi="Times New Roman" w:cs="Times New Roman"/>
          <w:iCs/>
          <w:sz w:val="30"/>
          <w:szCs w:val="30"/>
          <w:lang w:val="de-DE"/>
        </w:rPr>
        <w:t xml:space="preserve"> dân</w:t>
      </w:r>
      <w:r w:rsidR="00D55D09" w:rsidRPr="00CF6472">
        <w:rPr>
          <w:rFonts w:ascii="Times New Roman" w:hAnsi="Times New Roman" w:cs="Times New Roman"/>
          <w:iCs/>
          <w:sz w:val="30"/>
          <w:szCs w:val="30"/>
          <w:lang w:val="de-DE"/>
        </w:rPr>
        <w:t xml:space="preserve"> còn</w:t>
      </w:r>
      <w:r w:rsidRPr="00CF6472">
        <w:rPr>
          <w:rFonts w:ascii="Times New Roman" w:hAnsi="Times New Roman" w:cs="Times New Roman"/>
          <w:iCs/>
          <w:sz w:val="30"/>
          <w:szCs w:val="30"/>
          <w:lang w:val="de-DE"/>
        </w:rPr>
        <w:t xml:space="preserve"> hạn chế, đặc biệt là ứng dụng khoa học kỹ thuật vào sản xuất</w:t>
      </w:r>
      <w:r w:rsidR="00D55D09" w:rsidRPr="00CF6472">
        <w:rPr>
          <w:rFonts w:ascii="Times New Roman" w:hAnsi="Times New Roman" w:cs="Times New Roman"/>
          <w:iCs/>
          <w:sz w:val="30"/>
          <w:szCs w:val="30"/>
          <w:lang w:val="de-DE"/>
        </w:rPr>
        <w:t>,</w:t>
      </w:r>
      <w:r w:rsidRPr="00CF6472">
        <w:rPr>
          <w:rFonts w:ascii="Times New Roman" w:hAnsi="Times New Roman" w:cs="Times New Roman"/>
          <w:iCs/>
          <w:sz w:val="30"/>
          <w:szCs w:val="30"/>
          <w:lang w:val="de-DE"/>
        </w:rPr>
        <w:t xml:space="preserve"> chưa đáp ứng được yêu cầu; một bộ phận nhân dân vẫn còn tư tưởng ỷ lại vào việc hỗ trợ của nhà nước.</w:t>
      </w:r>
    </w:p>
    <w:p w14:paraId="503434F4" w14:textId="579D9DC3" w:rsidR="00A46FA3" w:rsidRPr="00CF6472" w:rsidRDefault="00A46FA3" w:rsidP="00D55D09">
      <w:pPr>
        <w:spacing w:before="120" w:after="0" w:line="360" w:lineRule="exact"/>
        <w:ind w:firstLine="720"/>
        <w:jc w:val="both"/>
        <w:rPr>
          <w:rFonts w:ascii="Times New Roman" w:hAnsi="Times New Roman" w:cs="Times New Roman"/>
          <w:iCs/>
          <w:sz w:val="30"/>
          <w:szCs w:val="30"/>
          <w:lang w:val="de-DE"/>
        </w:rPr>
      </w:pPr>
      <w:r w:rsidRPr="00CF6472">
        <w:rPr>
          <w:rFonts w:ascii="Times New Roman" w:hAnsi="Times New Roman" w:cs="Times New Roman"/>
          <w:iCs/>
          <w:sz w:val="30"/>
          <w:szCs w:val="30"/>
          <w:lang w:val="de-DE"/>
        </w:rPr>
        <w:t xml:space="preserve">Công tác chỉ đạo, phối hợp triển khai thực hiện giữa các ngành đôi khi còn chưa thường xuyên; một số địa phương chưa thực sự quyết liệt trong chỉ đạo sản xuất nông nghiệp và huy động sử dụng nguồn lực để thực hiện; trình độ, nhận thức của cán bộ làm công tác nông nghiệp, nông dân, nông thôn ở một số địa phương còn hạn chế, chưa đồng đều. </w:t>
      </w:r>
    </w:p>
    <w:p w14:paraId="07BA5B01" w14:textId="54C72463" w:rsidR="009B05B1" w:rsidRPr="00CF6472" w:rsidRDefault="009B05B1" w:rsidP="00A8195A">
      <w:pPr>
        <w:spacing w:before="120" w:after="0" w:line="380" w:lineRule="exact"/>
        <w:jc w:val="center"/>
        <w:rPr>
          <w:rFonts w:ascii="Times New Roman" w:hAnsi="Times New Roman" w:cs="Times New Roman"/>
          <w:b/>
          <w:bCs/>
          <w:sz w:val="30"/>
          <w:szCs w:val="30"/>
          <w:lang w:val="vi-VN"/>
        </w:rPr>
      </w:pPr>
      <w:r w:rsidRPr="00CF6472">
        <w:rPr>
          <w:rFonts w:ascii="Times New Roman" w:hAnsi="Times New Roman" w:cs="Times New Roman"/>
          <w:b/>
          <w:bCs/>
          <w:sz w:val="30"/>
          <w:szCs w:val="30"/>
          <w:lang w:val="vi-VN"/>
        </w:rPr>
        <w:t>Phần thứ hai</w:t>
      </w:r>
    </w:p>
    <w:p w14:paraId="1341F847" w14:textId="77777777" w:rsidR="009B05B1" w:rsidRPr="00CF6472" w:rsidRDefault="009B05B1" w:rsidP="00A8195A">
      <w:pPr>
        <w:spacing w:before="120" w:after="0" w:line="380" w:lineRule="exact"/>
        <w:jc w:val="center"/>
        <w:rPr>
          <w:rFonts w:ascii="Times New Roman" w:hAnsi="Times New Roman" w:cs="Times New Roman"/>
          <w:b/>
          <w:bCs/>
          <w:sz w:val="30"/>
          <w:szCs w:val="30"/>
          <w:lang w:val="pt-BR"/>
        </w:rPr>
      </w:pPr>
      <w:bookmarkStart w:id="6" w:name="_Toc402732770"/>
      <w:bookmarkStart w:id="7" w:name="_Toc405926083"/>
      <w:bookmarkStart w:id="8" w:name="_Toc407088106"/>
      <w:bookmarkStart w:id="9" w:name="_Toc412751065"/>
      <w:bookmarkStart w:id="10" w:name="_Toc413342646"/>
      <w:r w:rsidRPr="00CF6472">
        <w:rPr>
          <w:rFonts w:ascii="Times New Roman" w:hAnsi="Times New Roman" w:cs="Times New Roman"/>
          <w:b/>
          <w:bCs/>
          <w:sz w:val="30"/>
          <w:szCs w:val="30"/>
          <w:lang w:val="vi-VN"/>
        </w:rPr>
        <w:t>MỤC TIÊU, NHIỆM VỤ VÀ GIẢI PHÁP</w:t>
      </w:r>
      <w:bookmarkStart w:id="11" w:name="_Toc402732771"/>
      <w:bookmarkStart w:id="12" w:name="_Toc405926084"/>
      <w:bookmarkStart w:id="13" w:name="_Toc407088107"/>
      <w:bookmarkEnd w:id="6"/>
      <w:bookmarkEnd w:id="7"/>
      <w:bookmarkEnd w:id="8"/>
      <w:r w:rsidRPr="00CF6472">
        <w:rPr>
          <w:rFonts w:ascii="Times New Roman" w:hAnsi="Times New Roman" w:cs="Times New Roman"/>
          <w:b/>
          <w:bCs/>
          <w:sz w:val="30"/>
          <w:szCs w:val="30"/>
          <w:lang w:val="vi-VN"/>
        </w:rPr>
        <w:t xml:space="preserve"> GIAI ĐOẠN 20</w:t>
      </w:r>
      <w:r w:rsidRPr="00CF6472">
        <w:rPr>
          <w:rFonts w:ascii="Times New Roman" w:hAnsi="Times New Roman" w:cs="Times New Roman"/>
          <w:b/>
          <w:bCs/>
          <w:sz w:val="30"/>
          <w:szCs w:val="30"/>
          <w:lang w:val="pt-BR"/>
        </w:rPr>
        <w:t>26 -</w:t>
      </w:r>
      <w:r w:rsidRPr="00CF6472">
        <w:rPr>
          <w:rFonts w:ascii="Times New Roman" w:hAnsi="Times New Roman" w:cs="Times New Roman"/>
          <w:b/>
          <w:bCs/>
          <w:sz w:val="30"/>
          <w:szCs w:val="30"/>
          <w:lang w:val="vi-VN"/>
        </w:rPr>
        <w:t xml:space="preserve"> 20</w:t>
      </w:r>
      <w:bookmarkStart w:id="14" w:name="_Toc402732773"/>
      <w:bookmarkStart w:id="15" w:name="_Toc413342648"/>
      <w:bookmarkEnd w:id="9"/>
      <w:bookmarkEnd w:id="10"/>
      <w:bookmarkEnd w:id="11"/>
      <w:bookmarkEnd w:id="12"/>
      <w:bookmarkEnd w:id="13"/>
      <w:r w:rsidRPr="00CF6472">
        <w:rPr>
          <w:rFonts w:ascii="Times New Roman" w:hAnsi="Times New Roman" w:cs="Times New Roman"/>
          <w:b/>
          <w:bCs/>
          <w:sz w:val="30"/>
          <w:szCs w:val="30"/>
          <w:lang w:val="pt-BR"/>
        </w:rPr>
        <w:t>30</w:t>
      </w:r>
    </w:p>
    <w:bookmarkEnd w:id="14"/>
    <w:bookmarkEnd w:id="15"/>
    <w:p w14:paraId="64DE7722" w14:textId="77777777" w:rsidR="009B05B1" w:rsidRPr="00CF6472" w:rsidRDefault="009B05B1" w:rsidP="00A8195A">
      <w:pPr>
        <w:spacing w:before="120" w:after="0" w:line="380" w:lineRule="exact"/>
        <w:ind w:firstLine="720"/>
        <w:jc w:val="both"/>
        <w:rPr>
          <w:rFonts w:ascii="Times New Roman" w:hAnsi="Times New Roman" w:cs="Times New Roman"/>
          <w:b/>
          <w:bCs/>
          <w:sz w:val="30"/>
          <w:szCs w:val="30"/>
          <w:lang w:val="nl-NL"/>
        </w:rPr>
      </w:pPr>
    </w:p>
    <w:p w14:paraId="458D4E29" w14:textId="77777777" w:rsidR="009B05B1" w:rsidRPr="00CF6472" w:rsidRDefault="009B05B1" w:rsidP="00A8195A">
      <w:pPr>
        <w:spacing w:before="120" w:after="0" w:line="380" w:lineRule="exact"/>
        <w:ind w:firstLine="720"/>
        <w:jc w:val="both"/>
        <w:rPr>
          <w:rFonts w:ascii="Times New Roman" w:hAnsi="Times New Roman" w:cs="Times New Roman"/>
          <w:b/>
          <w:bCs/>
          <w:sz w:val="30"/>
          <w:szCs w:val="30"/>
          <w:lang w:val="pt-BR"/>
        </w:rPr>
      </w:pPr>
      <w:r w:rsidRPr="00CF6472">
        <w:rPr>
          <w:rFonts w:ascii="Times New Roman" w:hAnsi="Times New Roman" w:cs="Times New Roman"/>
          <w:b/>
          <w:bCs/>
          <w:sz w:val="30"/>
          <w:szCs w:val="30"/>
          <w:lang w:val="nl-NL"/>
        </w:rPr>
        <w:t xml:space="preserve">I. MỤC TIÊU </w:t>
      </w:r>
    </w:p>
    <w:p w14:paraId="2BCEFBB9" w14:textId="77777777" w:rsidR="002E0498" w:rsidRPr="00CF6472" w:rsidRDefault="009B05B1" w:rsidP="00A8195A">
      <w:pPr>
        <w:spacing w:before="120" w:after="0" w:line="380" w:lineRule="exact"/>
        <w:ind w:firstLine="720"/>
        <w:jc w:val="both"/>
        <w:rPr>
          <w:rFonts w:ascii="Times New Roman" w:hAnsi="Times New Roman" w:cs="Times New Roman"/>
          <w:b/>
          <w:bCs/>
          <w:sz w:val="30"/>
          <w:szCs w:val="30"/>
          <w:lang w:val="nl-NL"/>
        </w:rPr>
      </w:pPr>
      <w:r w:rsidRPr="00CF6472">
        <w:rPr>
          <w:rFonts w:ascii="Times New Roman" w:hAnsi="Times New Roman" w:cs="Times New Roman"/>
          <w:b/>
          <w:bCs/>
          <w:sz w:val="30"/>
          <w:szCs w:val="30"/>
          <w:lang w:val="nl-NL"/>
        </w:rPr>
        <w:t>1. Mục tiêu tổng quát</w:t>
      </w:r>
      <w:r w:rsidR="002E0498" w:rsidRPr="00CF6472">
        <w:rPr>
          <w:rFonts w:ascii="Times New Roman" w:hAnsi="Times New Roman" w:cs="Times New Roman"/>
          <w:b/>
          <w:bCs/>
          <w:sz w:val="30"/>
          <w:szCs w:val="30"/>
          <w:lang w:val="nl-NL"/>
        </w:rPr>
        <w:t xml:space="preserve"> </w:t>
      </w:r>
    </w:p>
    <w:p w14:paraId="175C250B" w14:textId="37D3F289" w:rsidR="0092687D" w:rsidRPr="00CF6472" w:rsidRDefault="002E0498" w:rsidP="00A8195A">
      <w:pPr>
        <w:spacing w:before="120" w:after="0" w:line="380" w:lineRule="exact"/>
        <w:ind w:firstLine="720"/>
        <w:jc w:val="both"/>
        <w:rPr>
          <w:rFonts w:ascii="Times New Roman" w:hAnsi="Times New Roman" w:cs="Times New Roman"/>
          <w:sz w:val="30"/>
          <w:szCs w:val="30"/>
          <w:lang w:val="nl-NL"/>
        </w:rPr>
      </w:pPr>
      <w:r w:rsidRPr="00CF6472">
        <w:rPr>
          <w:rFonts w:ascii="Times New Roman" w:hAnsi="Times New Roman" w:cs="Times New Roman"/>
          <w:sz w:val="30"/>
          <w:szCs w:val="30"/>
          <w:lang w:val="nl-NL"/>
        </w:rPr>
        <w:t xml:space="preserve">Phát triển </w:t>
      </w:r>
      <w:r w:rsidR="00CE2C6D" w:rsidRPr="00CF6472">
        <w:rPr>
          <w:rFonts w:ascii="Times New Roman" w:hAnsi="Times New Roman" w:cs="Times New Roman"/>
          <w:sz w:val="30"/>
          <w:szCs w:val="30"/>
          <w:lang w:val="nl-NL"/>
        </w:rPr>
        <w:t>toàn diện</w:t>
      </w:r>
      <w:r w:rsidRPr="00CF6472">
        <w:rPr>
          <w:rFonts w:ascii="Times New Roman" w:hAnsi="Times New Roman" w:cs="Times New Roman"/>
          <w:sz w:val="30"/>
          <w:szCs w:val="30"/>
          <w:lang w:val="nl-NL"/>
        </w:rPr>
        <w:t xml:space="preserve"> nông thôn với ba yếu tố chủ đạo là nông nghiệp sinh thái, nông thôn hiện đại và nông dân văn minh.</w:t>
      </w:r>
      <w:r w:rsidR="00F81707" w:rsidRPr="00CF6472">
        <w:rPr>
          <w:rFonts w:ascii="Times New Roman" w:hAnsi="Times New Roman" w:cs="Times New Roman"/>
          <w:sz w:val="30"/>
          <w:szCs w:val="30"/>
          <w:lang w:val="nl-NL"/>
        </w:rPr>
        <w:t xml:space="preserve"> </w:t>
      </w:r>
      <w:r w:rsidR="00CE2C6D" w:rsidRPr="00CF6472">
        <w:rPr>
          <w:rFonts w:ascii="Times New Roman" w:hAnsi="Times New Roman" w:cs="Times New Roman"/>
          <w:sz w:val="30"/>
          <w:szCs w:val="30"/>
          <w:lang w:val="nl-NL"/>
        </w:rPr>
        <w:t xml:space="preserve">Chuyển dịch cơ cấu kinh tế nông nghiệp theo hướng xanh, sinh thái, tuần hoàn, chuỗi giá trị cao; xây dựng nông thôn văn minh, đáng sống. </w:t>
      </w:r>
      <w:r w:rsidR="00576A0B" w:rsidRPr="00CF6472">
        <w:rPr>
          <w:rFonts w:ascii="Times New Roman" w:hAnsi="Times New Roman" w:cs="Times New Roman"/>
          <w:sz w:val="30"/>
          <w:szCs w:val="30"/>
          <w:lang w:val="nl-NL"/>
        </w:rPr>
        <w:t>Khai thác hiệu quả tiềm năng, lợi thế của Lào Cai để phát triển</w:t>
      </w:r>
      <w:r w:rsidR="00F81707" w:rsidRPr="00CF6472">
        <w:rPr>
          <w:rFonts w:ascii="Times New Roman" w:hAnsi="Times New Roman" w:cs="Times New Roman"/>
          <w:sz w:val="30"/>
          <w:szCs w:val="30"/>
          <w:lang w:val="nl-NL"/>
        </w:rPr>
        <w:t xml:space="preserve"> nông nghiệp theo hướng hàng hoá tập trung, phát triển sản phẩm chủ lực và đặc hữu phù hợp với từng vùng sinh thái;</w:t>
      </w:r>
      <w:r w:rsidR="004A4091" w:rsidRPr="00CF6472">
        <w:rPr>
          <w:rFonts w:ascii="Times New Roman" w:hAnsi="Times New Roman" w:cs="Times New Roman"/>
          <w:sz w:val="30"/>
          <w:szCs w:val="30"/>
          <w:lang w:val="nl-NL"/>
        </w:rPr>
        <w:t xml:space="preserve"> phát triển</w:t>
      </w:r>
      <w:r w:rsidR="00F81707" w:rsidRPr="00CF6472">
        <w:rPr>
          <w:rFonts w:ascii="Times New Roman" w:hAnsi="Times New Roman" w:cs="Times New Roman"/>
          <w:sz w:val="30"/>
          <w:szCs w:val="30"/>
          <w:lang w:val="nl-NL"/>
        </w:rPr>
        <w:t xml:space="preserve"> chăn nuôi, lâm nghiệp, thủy sản theo hướng tập trung, bền vững. Đẩy mạnh ứng dụng khoa học công nghệ, chuyển đổi số, thu hút doanh nghiệp đầu tư, phát triển nông nghiệp hữu cơ, thích ứng biến đổi khí hậu</w:t>
      </w:r>
      <w:r w:rsidR="00CE71AF" w:rsidRPr="00CF6472">
        <w:rPr>
          <w:rFonts w:ascii="Times New Roman" w:hAnsi="Times New Roman" w:cs="Times New Roman"/>
          <w:sz w:val="30"/>
          <w:szCs w:val="30"/>
          <w:lang w:val="nl-NL"/>
        </w:rPr>
        <w:t xml:space="preserve">. </w:t>
      </w:r>
      <w:r w:rsidR="00F81707" w:rsidRPr="00CF6472">
        <w:rPr>
          <w:rFonts w:ascii="Times New Roman" w:hAnsi="Times New Roman" w:cs="Times New Roman"/>
          <w:sz w:val="30"/>
          <w:szCs w:val="30"/>
          <w:lang w:val="nl-NL"/>
        </w:rPr>
        <w:t xml:space="preserve">Xây dựng kết cấu hạ tầng đồng bộ, </w:t>
      </w:r>
      <w:r w:rsidR="00CE71AF" w:rsidRPr="00CF6472">
        <w:rPr>
          <w:rFonts w:ascii="Times New Roman" w:hAnsi="Times New Roman" w:cs="Times New Roman"/>
          <w:sz w:val="30"/>
          <w:szCs w:val="30"/>
          <w:lang w:val="nl-NL"/>
        </w:rPr>
        <w:t>môi trường sống an toàn, lành mạnh, giàu bản sắc văn hóa; sắp xếp ổn định dân cư nông thôn, xây dựng nông thôn mới bảo đảm nâng cao đời sống vật chất và tinh thần cho người dân. P</w:t>
      </w:r>
      <w:r w:rsidR="00F81707" w:rsidRPr="00CF6472">
        <w:rPr>
          <w:rFonts w:ascii="Times New Roman" w:hAnsi="Times New Roman" w:cs="Times New Roman"/>
          <w:sz w:val="30"/>
          <w:szCs w:val="30"/>
          <w:lang w:val="nl-NL"/>
        </w:rPr>
        <w:t>hát huy vai trò chủ thể và nguồn lực của người dân nông thôn</w:t>
      </w:r>
      <w:r w:rsidR="00CE71AF" w:rsidRPr="00CF6472">
        <w:rPr>
          <w:rFonts w:ascii="Times New Roman" w:hAnsi="Times New Roman" w:cs="Times New Roman"/>
          <w:sz w:val="30"/>
          <w:szCs w:val="30"/>
          <w:lang w:val="nl-NL"/>
        </w:rPr>
        <w:t xml:space="preserve"> </w:t>
      </w:r>
      <w:r w:rsidR="0092687D" w:rsidRPr="00CF6472">
        <w:rPr>
          <w:rFonts w:ascii="Times New Roman" w:hAnsi="Times New Roman" w:cs="Times New Roman"/>
          <w:sz w:val="30"/>
          <w:szCs w:val="30"/>
          <w:lang w:val="nl-NL"/>
        </w:rPr>
        <w:t>để phát triển kinh tế - xã hội bền vững</w:t>
      </w:r>
      <w:r w:rsidR="00CE71AF" w:rsidRPr="00CF6472">
        <w:rPr>
          <w:rFonts w:ascii="Times New Roman" w:hAnsi="Times New Roman" w:cs="Times New Roman"/>
          <w:sz w:val="30"/>
          <w:szCs w:val="30"/>
          <w:lang w:val="nl-NL"/>
        </w:rPr>
        <w:t>.</w:t>
      </w:r>
    </w:p>
    <w:p w14:paraId="33CA3EC7" w14:textId="77777777" w:rsidR="009B05B1" w:rsidRPr="00CF6472" w:rsidRDefault="009B05B1" w:rsidP="00A8195A">
      <w:pPr>
        <w:spacing w:before="120" w:after="0" w:line="380" w:lineRule="exact"/>
        <w:ind w:firstLine="720"/>
        <w:jc w:val="both"/>
        <w:rPr>
          <w:rFonts w:ascii="Times New Roman" w:hAnsi="Times New Roman" w:cs="Times New Roman"/>
          <w:b/>
          <w:bCs/>
          <w:sz w:val="30"/>
          <w:szCs w:val="30"/>
          <w:lang w:val="nl-NL"/>
        </w:rPr>
      </w:pPr>
      <w:r w:rsidRPr="00CF6472">
        <w:rPr>
          <w:rFonts w:ascii="Times New Roman" w:hAnsi="Times New Roman" w:cs="Times New Roman"/>
          <w:b/>
          <w:bCs/>
          <w:sz w:val="30"/>
          <w:szCs w:val="30"/>
          <w:lang w:val="nl-NL"/>
        </w:rPr>
        <w:t>2. Mục tiêu cụ thể đến năm 2030</w:t>
      </w:r>
    </w:p>
    <w:p w14:paraId="1021B7BF" w14:textId="77777777" w:rsidR="00452B14" w:rsidRPr="00CF6472" w:rsidRDefault="00452B14" w:rsidP="00A8195A">
      <w:pPr>
        <w:spacing w:before="120" w:after="0" w:line="380" w:lineRule="exact"/>
        <w:ind w:firstLine="720"/>
        <w:jc w:val="both"/>
        <w:rPr>
          <w:rFonts w:ascii="Times New Roman" w:hAnsi="Times New Roman" w:cs="Times New Roman"/>
          <w:sz w:val="30"/>
          <w:szCs w:val="30"/>
          <w:lang w:val="sv-SE"/>
        </w:rPr>
      </w:pPr>
      <w:r w:rsidRPr="00CF6472">
        <w:rPr>
          <w:rFonts w:ascii="Times New Roman" w:hAnsi="Times New Roman" w:cs="Times New Roman"/>
          <w:sz w:val="30"/>
          <w:szCs w:val="30"/>
          <w:lang w:val="pt-BR"/>
        </w:rPr>
        <w:t>- Tốc độ tăng trưởng của ngành bình quân giai đoạn 2026-2030 đạt trên 5%/năm; c</w:t>
      </w:r>
      <w:r w:rsidRPr="00CF6472">
        <w:rPr>
          <w:rFonts w:ascii="Times New Roman" w:hAnsi="Times New Roman" w:cs="Times New Roman"/>
          <w:sz w:val="30"/>
          <w:szCs w:val="30"/>
          <w:lang w:val="sv-SE"/>
        </w:rPr>
        <w:t>ơ cấu tổng sản phẩm nông, lâm nghiệp, thủy sản trong cơ cấu của tỉnh 12,4%.</w:t>
      </w:r>
    </w:p>
    <w:p w14:paraId="7892D5BA" w14:textId="32885DD7" w:rsidR="00452B14" w:rsidRPr="00CF6472" w:rsidRDefault="00452B14" w:rsidP="00A8195A">
      <w:pPr>
        <w:spacing w:before="120" w:after="0" w:line="380" w:lineRule="exact"/>
        <w:ind w:firstLine="720"/>
        <w:jc w:val="both"/>
        <w:rPr>
          <w:rFonts w:ascii="Times New Roman" w:hAnsi="Times New Roman" w:cs="Times New Roman"/>
          <w:sz w:val="30"/>
          <w:szCs w:val="30"/>
          <w:lang w:val="sv-SE"/>
        </w:rPr>
      </w:pPr>
      <w:r w:rsidRPr="00CF6472">
        <w:rPr>
          <w:rFonts w:ascii="Times New Roman" w:hAnsi="Times New Roman" w:cs="Times New Roman"/>
          <w:sz w:val="30"/>
          <w:szCs w:val="30"/>
          <w:lang w:val="sv-SE"/>
        </w:rPr>
        <w:t xml:space="preserve">- </w:t>
      </w:r>
      <w:r w:rsidR="00432A5C" w:rsidRPr="00CF6472">
        <w:rPr>
          <w:rFonts w:ascii="Times New Roman" w:hAnsi="Times New Roman" w:cs="Times New Roman"/>
          <w:sz w:val="30"/>
          <w:szCs w:val="30"/>
          <w:lang w:val="sv-SE"/>
        </w:rPr>
        <w:t>Giá trị sản phẩm thu hoạch trên 1 ha đất trồng trọt và nuôi trồng thủy sản đạt 115 triệu đồng</w:t>
      </w:r>
      <w:r w:rsidRPr="00CF6472">
        <w:rPr>
          <w:rFonts w:ascii="Times New Roman" w:hAnsi="Times New Roman" w:cs="Times New Roman"/>
          <w:sz w:val="30"/>
          <w:szCs w:val="30"/>
          <w:lang w:val="sv-SE"/>
        </w:rPr>
        <w:t>; sản lượng lương thực 642.500 tấn; sản lượng thịt hơi các loại 235.000 tấn; sản lượng thủy sản 33.000 tấn.</w:t>
      </w:r>
    </w:p>
    <w:p w14:paraId="341E3B61" w14:textId="77777777" w:rsidR="00452B14" w:rsidRPr="00CF6472" w:rsidRDefault="00452B14" w:rsidP="00A8195A">
      <w:pPr>
        <w:spacing w:before="120" w:after="0" w:line="380" w:lineRule="exact"/>
        <w:ind w:firstLine="720"/>
        <w:jc w:val="both"/>
        <w:rPr>
          <w:rFonts w:ascii="Times New Roman" w:hAnsi="Times New Roman" w:cs="Times New Roman"/>
          <w:sz w:val="30"/>
          <w:szCs w:val="30"/>
          <w:lang w:val="sv-SE"/>
        </w:rPr>
      </w:pPr>
      <w:r w:rsidRPr="00CF6472">
        <w:rPr>
          <w:rFonts w:ascii="Times New Roman" w:hAnsi="Times New Roman" w:cs="Times New Roman"/>
          <w:sz w:val="30"/>
          <w:szCs w:val="30"/>
          <w:lang w:val="sv-SE"/>
        </w:rPr>
        <w:t xml:space="preserve">- Tập trung phát triển nông nghiệp hàng hoá, tổng giá trị sản xuất ngành hàng chủ lực chiếm trên 70% tổng giá trị ngành nông nghiệp. </w:t>
      </w:r>
    </w:p>
    <w:p w14:paraId="06D8C6FE" w14:textId="2196E007" w:rsidR="00452B14" w:rsidRPr="00CF6472" w:rsidRDefault="00452B14" w:rsidP="00A8195A">
      <w:pPr>
        <w:spacing w:before="120" w:after="0" w:line="380" w:lineRule="exact"/>
        <w:ind w:firstLine="720"/>
        <w:jc w:val="both"/>
        <w:rPr>
          <w:rFonts w:ascii="Times New Roman" w:hAnsi="Times New Roman" w:cs="Times New Roman"/>
          <w:sz w:val="30"/>
          <w:szCs w:val="30"/>
          <w:lang w:val="pt-BR"/>
        </w:rPr>
      </w:pPr>
      <w:r w:rsidRPr="00CF6472">
        <w:rPr>
          <w:rFonts w:ascii="Times New Roman" w:hAnsi="Times New Roman" w:cs="Times New Roman"/>
          <w:sz w:val="30"/>
          <w:szCs w:val="30"/>
          <w:lang w:val="pt-BR"/>
        </w:rPr>
        <w:lastRenderedPageBreak/>
        <w:t xml:space="preserve">- Thu nhập của người dân nông thôn tăng </w:t>
      </w:r>
      <w:r w:rsidR="00FF3964" w:rsidRPr="00CF6472">
        <w:rPr>
          <w:rFonts w:ascii="Times New Roman" w:hAnsi="Times New Roman" w:cs="Times New Roman"/>
          <w:sz w:val="30"/>
          <w:szCs w:val="30"/>
          <w:lang w:val="pt-BR"/>
        </w:rPr>
        <w:t>khoảng 45</w:t>
      </w:r>
      <w:r w:rsidRPr="00CF6472">
        <w:rPr>
          <w:rFonts w:ascii="Times New Roman" w:hAnsi="Times New Roman" w:cs="Times New Roman"/>
          <w:sz w:val="30"/>
          <w:szCs w:val="30"/>
          <w:lang w:val="pt-BR"/>
        </w:rPr>
        <w:t>% so với năm 2025.</w:t>
      </w:r>
    </w:p>
    <w:p w14:paraId="4556AE14" w14:textId="77777777" w:rsidR="00452B14" w:rsidRPr="00CF6472" w:rsidRDefault="00452B14" w:rsidP="00A8195A">
      <w:pPr>
        <w:spacing w:before="120" w:after="0" w:line="380" w:lineRule="exact"/>
        <w:ind w:firstLine="720"/>
        <w:jc w:val="both"/>
        <w:rPr>
          <w:rFonts w:ascii="Times New Roman" w:hAnsi="Times New Roman" w:cs="Times New Roman"/>
          <w:sz w:val="30"/>
          <w:szCs w:val="30"/>
          <w:lang w:val="it-IT"/>
        </w:rPr>
      </w:pPr>
      <w:r w:rsidRPr="00CF6472">
        <w:rPr>
          <w:rFonts w:ascii="Times New Roman" w:hAnsi="Times New Roman" w:cs="Times New Roman"/>
          <w:sz w:val="30"/>
          <w:szCs w:val="30"/>
          <w:lang w:val="sv-SE"/>
        </w:rPr>
        <w:t xml:space="preserve">- </w:t>
      </w:r>
      <w:r w:rsidRPr="00CF6472">
        <w:rPr>
          <w:rFonts w:ascii="Times New Roman" w:hAnsi="Times New Roman" w:cs="Times New Roman"/>
          <w:sz w:val="30"/>
          <w:szCs w:val="30"/>
          <w:lang w:val="it-IT"/>
        </w:rPr>
        <w:t>Tỉ lệ hộ nghèo (theo chuẩn nghèo đa chiều giai đoạn 2026-2030) duy trì mức giảm 2,5-3 điểm %/năm.</w:t>
      </w:r>
    </w:p>
    <w:p w14:paraId="29610AC3" w14:textId="77777777" w:rsidR="00452B14" w:rsidRPr="00CF6472" w:rsidRDefault="00452B14" w:rsidP="00A8195A">
      <w:pPr>
        <w:spacing w:before="120" w:after="0" w:line="380" w:lineRule="exact"/>
        <w:ind w:firstLine="720"/>
        <w:jc w:val="both"/>
        <w:rPr>
          <w:rFonts w:ascii="Times New Roman" w:hAnsi="Times New Roman" w:cs="Times New Roman"/>
          <w:sz w:val="30"/>
          <w:szCs w:val="30"/>
          <w:lang w:val="sv-SE"/>
        </w:rPr>
      </w:pPr>
      <w:r w:rsidRPr="00CF6472">
        <w:rPr>
          <w:rFonts w:ascii="Times New Roman" w:hAnsi="Times New Roman" w:cs="Times New Roman"/>
          <w:sz w:val="30"/>
          <w:szCs w:val="30"/>
          <w:lang w:val="sv-SE"/>
        </w:rPr>
        <w:t>- Phát triển kinh tế lâm nghiệp gắn với quản lý và bảo vệ rừng bền vững; duy trì ổn định tỷ lệ che phủ rừng đạt 60%.</w:t>
      </w:r>
    </w:p>
    <w:p w14:paraId="0AE697FC" w14:textId="64E99CC2" w:rsidR="00452B14" w:rsidRPr="00CF6472" w:rsidRDefault="00452B14" w:rsidP="00A8195A">
      <w:pPr>
        <w:spacing w:before="120" w:after="0" w:line="380" w:lineRule="exact"/>
        <w:ind w:firstLine="720"/>
        <w:jc w:val="both"/>
        <w:rPr>
          <w:rFonts w:ascii="Times New Roman" w:hAnsi="Times New Roman" w:cs="Times New Roman"/>
          <w:sz w:val="30"/>
          <w:szCs w:val="30"/>
          <w:lang w:val="sv-SE"/>
        </w:rPr>
      </w:pPr>
      <w:r w:rsidRPr="00CF6472">
        <w:rPr>
          <w:rFonts w:ascii="Times New Roman" w:hAnsi="Times New Roman" w:cs="Times New Roman"/>
          <w:sz w:val="30"/>
          <w:szCs w:val="30"/>
          <w:lang w:val="sv-SE"/>
        </w:rPr>
        <w:t>- Tỷ lệ dân số được sử dụng nước sạch đáp ứng quy chuẩn 50%.</w:t>
      </w:r>
    </w:p>
    <w:p w14:paraId="4CBE2B63" w14:textId="77777777" w:rsidR="0067354C" w:rsidRPr="00CF6472" w:rsidRDefault="00452B14" w:rsidP="00A8195A">
      <w:pPr>
        <w:spacing w:before="120" w:after="0" w:line="380" w:lineRule="exact"/>
        <w:ind w:firstLine="720"/>
        <w:jc w:val="both"/>
        <w:rPr>
          <w:rFonts w:ascii="Times New Roman" w:hAnsi="Times New Roman" w:cs="Times New Roman"/>
          <w:sz w:val="30"/>
          <w:szCs w:val="30"/>
          <w:lang w:val="sv-SE"/>
        </w:rPr>
      </w:pPr>
      <w:r w:rsidRPr="00CF6472">
        <w:rPr>
          <w:rFonts w:ascii="Times New Roman" w:hAnsi="Times New Roman" w:cs="Times New Roman"/>
          <w:sz w:val="30"/>
          <w:szCs w:val="30"/>
          <w:lang w:val="sv-SE"/>
        </w:rPr>
        <w:t>- Toàn tỉnh có 55/89 xã đạt chuẩn nông thôn mới, đạt 62% tổng số xã. Trong đó, có ít nhất 2 xã được công nhận xã đạt chuẩn nông thôn mới hiện đại.</w:t>
      </w:r>
    </w:p>
    <w:p w14:paraId="4B615A6A" w14:textId="3A2F8997" w:rsidR="00452B14" w:rsidRPr="00CF6472" w:rsidRDefault="00452B14" w:rsidP="00A8195A">
      <w:pPr>
        <w:spacing w:before="120" w:after="0" w:line="380" w:lineRule="exact"/>
        <w:ind w:firstLine="720"/>
        <w:jc w:val="both"/>
        <w:rPr>
          <w:rFonts w:ascii="Times New Roman" w:hAnsi="Times New Roman" w:cs="Times New Roman"/>
          <w:sz w:val="30"/>
          <w:szCs w:val="30"/>
          <w:lang w:val="sv-SE"/>
        </w:rPr>
      </w:pPr>
      <w:r w:rsidRPr="00CF6472">
        <w:rPr>
          <w:rFonts w:ascii="Times New Roman" w:hAnsi="Times New Roman" w:cs="Times New Roman"/>
          <w:sz w:val="30"/>
          <w:szCs w:val="30"/>
          <w:lang w:val="sv-SE"/>
        </w:rPr>
        <w:t xml:space="preserve">- </w:t>
      </w:r>
      <w:r w:rsidRPr="00CF6472">
        <w:rPr>
          <w:rFonts w:ascii="Times New Roman" w:hAnsi="Times New Roman" w:cs="Times New Roman"/>
          <w:sz w:val="30"/>
          <w:szCs w:val="30"/>
          <w:lang w:val="vi-VN"/>
        </w:rPr>
        <w:t>Hàng năm thành lập mới từ 10 đến 15 HTX</w:t>
      </w:r>
      <w:r w:rsidRPr="00CF6472">
        <w:rPr>
          <w:rFonts w:ascii="Times New Roman" w:hAnsi="Times New Roman" w:cs="Times New Roman"/>
          <w:sz w:val="30"/>
          <w:szCs w:val="30"/>
          <w:lang w:val="sv-SE"/>
        </w:rPr>
        <w:t xml:space="preserve"> nông nghiệp</w:t>
      </w:r>
      <w:r w:rsidRPr="00CF6472">
        <w:rPr>
          <w:rFonts w:ascii="Times New Roman" w:hAnsi="Times New Roman" w:cs="Times New Roman"/>
          <w:sz w:val="30"/>
          <w:szCs w:val="30"/>
          <w:lang w:val="vi-VN"/>
        </w:rPr>
        <w:t xml:space="preserve">; </w:t>
      </w:r>
      <w:r w:rsidRPr="00CF6472">
        <w:rPr>
          <w:rFonts w:ascii="Times New Roman" w:hAnsi="Times New Roman" w:cs="Times New Roman"/>
          <w:sz w:val="30"/>
          <w:szCs w:val="30"/>
          <w:lang w:val="sv-SE"/>
        </w:rPr>
        <w:t>có khoảng</w:t>
      </w:r>
      <w:r w:rsidRPr="00CF6472">
        <w:rPr>
          <w:rFonts w:ascii="Times New Roman" w:hAnsi="Times New Roman" w:cs="Times New Roman"/>
          <w:sz w:val="30"/>
          <w:szCs w:val="30"/>
          <w:lang w:val="nl-NL"/>
        </w:rPr>
        <w:t xml:space="preserve"> 5% doanh nghiệp sản xuất kinh doanh nông nghiệp trong tổng số doanh nghiệp của tỉnh. </w:t>
      </w:r>
      <w:r w:rsidRPr="00CF6472">
        <w:rPr>
          <w:rFonts w:ascii="Times New Roman" w:hAnsi="Times New Roman" w:cs="Times New Roman"/>
          <w:sz w:val="30"/>
          <w:szCs w:val="30"/>
          <w:lang w:val="sv-SE"/>
        </w:rPr>
        <w:t>C</w:t>
      </w:r>
      <w:r w:rsidRPr="00CF6472">
        <w:rPr>
          <w:rFonts w:ascii="Times New Roman" w:hAnsi="Times New Roman" w:cs="Times New Roman"/>
          <w:sz w:val="30"/>
          <w:szCs w:val="30"/>
          <w:lang w:val="vi-VN"/>
        </w:rPr>
        <w:t>ó thêm ít nhất 300 sản phẩm được công nhận OCOP từ 3 sao trở lên</w:t>
      </w:r>
      <w:r w:rsidRPr="00CF6472">
        <w:rPr>
          <w:rFonts w:ascii="Times New Roman" w:hAnsi="Times New Roman" w:cs="Times New Roman"/>
          <w:sz w:val="30"/>
          <w:szCs w:val="30"/>
          <w:lang w:val="sv-SE"/>
        </w:rPr>
        <w:t>.</w:t>
      </w:r>
    </w:p>
    <w:p w14:paraId="70D6735D" w14:textId="77777777" w:rsidR="00452B14" w:rsidRPr="00CF6472" w:rsidRDefault="00452B14" w:rsidP="00A8195A">
      <w:pPr>
        <w:spacing w:before="120" w:after="0" w:line="380" w:lineRule="exact"/>
        <w:ind w:firstLine="720"/>
        <w:jc w:val="both"/>
        <w:rPr>
          <w:rFonts w:ascii="Times New Roman" w:hAnsi="Times New Roman" w:cs="Times New Roman"/>
          <w:sz w:val="30"/>
          <w:szCs w:val="30"/>
          <w:lang w:val="vi-VN"/>
        </w:rPr>
      </w:pPr>
      <w:r w:rsidRPr="00CF6472">
        <w:rPr>
          <w:rFonts w:ascii="Times New Roman" w:hAnsi="Times New Roman" w:cs="Times New Roman"/>
          <w:sz w:val="30"/>
          <w:szCs w:val="30"/>
          <w:lang w:val="vi-VN"/>
        </w:rPr>
        <w:t xml:space="preserve">- </w:t>
      </w:r>
      <w:r w:rsidRPr="00CF6472">
        <w:rPr>
          <w:rFonts w:ascii="Times New Roman" w:hAnsi="Times New Roman" w:cs="Times New Roman"/>
          <w:sz w:val="30"/>
          <w:szCs w:val="30"/>
          <w:lang w:val="sv-SE"/>
        </w:rPr>
        <w:t>H</w:t>
      </w:r>
      <w:r w:rsidRPr="00CF6472">
        <w:rPr>
          <w:rFonts w:ascii="Times New Roman" w:hAnsi="Times New Roman" w:cs="Times New Roman"/>
          <w:sz w:val="30"/>
          <w:szCs w:val="30"/>
          <w:lang w:val="vi-VN"/>
        </w:rPr>
        <w:t>oàn thành sắp xếp</w:t>
      </w:r>
      <w:r w:rsidRPr="00CF6472">
        <w:rPr>
          <w:rFonts w:ascii="Times New Roman" w:hAnsi="Times New Roman" w:cs="Times New Roman"/>
          <w:sz w:val="30"/>
          <w:szCs w:val="30"/>
          <w:lang w:val="sv-SE"/>
        </w:rPr>
        <w:t xml:space="preserve"> trên</w:t>
      </w:r>
      <w:r w:rsidRPr="00CF6472">
        <w:rPr>
          <w:rFonts w:ascii="Times New Roman" w:hAnsi="Times New Roman" w:cs="Times New Roman"/>
          <w:sz w:val="30"/>
          <w:szCs w:val="30"/>
          <w:lang w:val="vi-VN"/>
        </w:rPr>
        <w:t xml:space="preserve"> 5.</w:t>
      </w:r>
      <w:r w:rsidRPr="00CF6472">
        <w:rPr>
          <w:rFonts w:ascii="Times New Roman" w:hAnsi="Times New Roman" w:cs="Times New Roman"/>
          <w:sz w:val="30"/>
          <w:szCs w:val="30"/>
          <w:lang w:val="sv-SE"/>
        </w:rPr>
        <w:t>000</w:t>
      </w:r>
      <w:r w:rsidRPr="00CF6472">
        <w:rPr>
          <w:rFonts w:ascii="Times New Roman" w:hAnsi="Times New Roman" w:cs="Times New Roman"/>
          <w:sz w:val="30"/>
          <w:szCs w:val="30"/>
          <w:lang w:val="vi-VN"/>
        </w:rPr>
        <w:t xml:space="preserve"> hộ </w:t>
      </w:r>
      <w:r w:rsidRPr="00CF6472">
        <w:rPr>
          <w:rFonts w:ascii="Times New Roman" w:hAnsi="Times New Roman" w:cs="Times New Roman"/>
          <w:sz w:val="30"/>
          <w:szCs w:val="30"/>
          <w:lang w:val="sv-SE"/>
        </w:rPr>
        <w:t xml:space="preserve">dân </w:t>
      </w:r>
      <w:r w:rsidRPr="00CF6472">
        <w:rPr>
          <w:rFonts w:ascii="Times New Roman" w:hAnsi="Times New Roman" w:cs="Times New Roman"/>
          <w:sz w:val="30"/>
          <w:szCs w:val="30"/>
          <w:lang w:val="vi-VN"/>
        </w:rPr>
        <w:t xml:space="preserve">trong vùng </w:t>
      </w:r>
      <w:r w:rsidRPr="00CF6472">
        <w:rPr>
          <w:rFonts w:ascii="Times New Roman" w:hAnsi="Times New Roman" w:cs="Times New Roman"/>
          <w:sz w:val="30"/>
          <w:szCs w:val="30"/>
          <w:lang w:val="sv-SE"/>
        </w:rPr>
        <w:t xml:space="preserve">thiên tai </w:t>
      </w:r>
      <w:r w:rsidRPr="00CF6472">
        <w:rPr>
          <w:rFonts w:ascii="Times New Roman" w:hAnsi="Times New Roman" w:cs="Times New Roman"/>
          <w:sz w:val="30"/>
          <w:szCs w:val="30"/>
          <w:lang w:val="vi-VN"/>
        </w:rPr>
        <w:t>nguy hiểm.</w:t>
      </w:r>
    </w:p>
    <w:p w14:paraId="380E14EC" w14:textId="4A558A9A" w:rsidR="00452B14" w:rsidRPr="00CF6472" w:rsidRDefault="00452B14" w:rsidP="00A8195A">
      <w:pPr>
        <w:spacing w:before="120" w:after="0" w:line="380" w:lineRule="exact"/>
        <w:ind w:firstLine="720"/>
        <w:jc w:val="both"/>
        <w:rPr>
          <w:rFonts w:ascii="Times New Roman" w:hAnsi="Times New Roman" w:cs="Times New Roman"/>
          <w:spacing w:val="-8"/>
          <w:sz w:val="30"/>
          <w:szCs w:val="30"/>
          <w:lang w:val="pt-BR"/>
        </w:rPr>
      </w:pPr>
      <w:r w:rsidRPr="00CF6472">
        <w:rPr>
          <w:rFonts w:ascii="Times New Roman" w:hAnsi="Times New Roman" w:cs="Times New Roman"/>
          <w:spacing w:val="-8"/>
          <w:sz w:val="30"/>
          <w:szCs w:val="30"/>
          <w:lang w:val="pt-BR"/>
        </w:rPr>
        <w:t>- Hoàn thành việc xây dựng cơ sở dữ liệu bản đồ số hiện trạng và nguy cơ sạt lở, lũ quét và công cụ lập phương án ứng phó khẩn cấp theo thời gian thực trên địa bàn tỉnh</w:t>
      </w:r>
      <w:r w:rsidR="00E35939" w:rsidRPr="00CF6472">
        <w:rPr>
          <w:rFonts w:ascii="Times New Roman" w:hAnsi="Times New Roman" w:cs="Times New Roman"/>
          <w:spacing w:val="-8"/>
          <w:sz w:val="30"/>
          <w:szCs w:val="30"/>
          <w:lang w:val="pt-BR"/>
        </w:rPr>
        <w:t>.</w:t>
      </w:r>
    </w:p>
    <w:p w14:paraId="3C49F911" w14:textId="1127C7E6" w:rsidR="00990ACB" w:rsidRPr="00CF6472" w:rsidRDefault="00990ACB" w:rsidP="00990ACB">
      <w:pPr>
        <w:spacing w:before="120" w:after="0" w:line="380" w:lineRule="exact"/>
        <w:ind w:firstLine="720"/>
        <w:jc w:val="center"/>
        <w:rPr>
          <w:rFonts w:ascii="Times New Roman" w:hAnsi="Times New Roman" w:cs="Times New Roman"/>
          <w:i/>
          <w:iCs/>
          <w:spacing w:val="-8"/>
          <w:sz w:val="30"/>
          <w:szCs w:val="30"/>
          <w:lang w:val="pt-BR"/>
        </w:rPr>
      </w:pPr>
      <w:r w:rsidRPr="00CF6472">
        <w:rPr>
          <w:rFonts w:ascii="Times New Roman" w:hAnsi="Times New Roman" w:cs="Times New Roman"/>
          <w:i/>
          <w:iCs/>
          <w:spacing w:val="-8"/>
          <w:sz w:val="30"/>
          <w:szCs w:val="30"/>
          <w:lang w:val="pt-BR"/>
        </w:rPr>
        <w:t xml:space="preserve">(có biểu </w:t>
      </w:r>
      <w:r w:rsidR="00E4056C">
        <w:rPr>
          <w:rFonts w:ascii="Times New Roman" w:hAnsi="Times New Roman" w:cs="Times New Roman"/>
          <w:i/>
          <w:iCs/>
          <w:spacing w:val="-8"/>
          <w:sz w:val="30"/>
          <w:szCs w:val="30"/>
          <w:lang w:val="pt-BR"/>
        </w:rPr>
        <w:t xml:space="preserve">số 01 </w:t>
      </w:r>
      <w:r w:rsidRPr="00CF6472">
        <w:rPr>
          <w:rFonts w:ascii="Times New Roman" w:hAnsi="Times New Roman" w:cs="Times New Roman"/>
          <w:i/>
          <w:iCs/>
          <w:spacing w:val="-8"/>
          <w:sz w:val="30"/>
          <w:szCs w:val="30"/>
          <w:lang w:val="pt-BR"/>
        </w:rPr>
        <w:t>chi tiết kèm theo)</w:t>
      </w:r>
    </w:p>
    <w:p w14:paraId="5F84ACF5" w14:textId="77777777" w:rsidR="009B05B1" w:rsidRPr="00CF6472" w:rsidRDefault="009B05B1" w:rsidP="00A8195A">
      <w:pPr>
        <w:spacing w:before="120" w:after="0" w:line="380" w:lineRule="exact"/>
        <w:ind w:firstLine="720"/>
        <w:jc w:val="both"/>
        <w:rPr>
          <w:rFonts w:ascii="Times New Roman" w:hAnsi="Times New Roman" w:cs="Times New Roman"/>
          <w:b/>
          <w:bCs/>
          <w:sz w:val="30"/>
          <w:szCs w:val="30"/>
          <w:lang w:val="pt-BR"/>
        </w:rPr>
      </w:pPr>
      <w:r w:rsidRPr="00CF6472">
        <w:rPr>
          <w:rFonts w:ascii="Times New Roman" w:hAnsi="Times New Roman" w:cs="Times New Roman"/>
          <w:b/>
          <w:bCs/>
          <w:sz w:val="30"/>
          <w:szCs w:val="30"/>
          <w:lang w:val="nl-NL"/>
        </w:rPr>
        <w:t>II. NHIỆM VỤ CỤ THỂ</w:t>
      </w:r>
    </w:p>
    <w:p w14:paraId="50F7E0B0" w14:textId="04F460DA" w:rsidR="004B0BB1" w:rsidRPr="00CF6472" w:rsidRDefault="009B05B1" w:rsidP="00A8195A">
      <w:pPr>
        <w:spacing w:before="120" w:after="0" w:line="380" w:lineRule="exact"/>
        <w:ind w:firstLine="720"/>
        <w:jc w:val="both"/>
        <w:rPr>
          <w:rFonts w:ascii="Times New Roman" w:hAnsi="Times New Roman" w:cs="Times New Roman"/>
          <w:b/>
          <w:bCs/>
          <w:sz w:val="30"/>
          <w:szCs w:val="30"/>
          <w:lang w:val="pt-BR"/>
        </w:rPr>
      </w:pPr>
      <w:r w:rsidRPr="00CF6472">
        <w:rPr>
          <w:rFonts w:ascii="Times New Roman" w:hAnsi="Times New Roman" w:cs="Times New Roman"/>
          <w:b/>
          <w:bCs/>
          <w:sz w:val="30"/>
          <w:szCs w:val="30"/>
          <w:lang w:val="pt-BR"/>
        </w:rPr>
        <w:t xml:space="preserve">1. </w:t>
      </w:r>
      <w:r w:rsidR="002E0498" w:rsidRPr="00CF6472">
        <w:rPr>
          <w:rFonts w:ascii="Times New Roman" w:hAnsi="Times New Roman" w:cs="Times New Roman"/>
          <w:b/>
          <w:bCs/>
          <w:sz w:val="30"/>
          <w:szCs w:val="30"/>
          <w:lang w:val="pt-BR"/>
        </w:rPr>
        <w:t>Phát triển nông nghiệp</w:t>
      </w:r>
      <w:r w:rsidR="00D96316" w:rsidRPr="00CF6472">
        <w:rPr>
          <w:rFonts w:ascii="Times New Roman" w:hAnsi="Times New Roman" w:cs="Times New Roman"/>
          <w:b/>
          <w:bCs/>
          <w:sz w:val="30"/>
          <w:szCs w:val="30"/>
          <w:lang w:val="pt-BR"/>
        </w:rPr>
        <w:t xml:space="preserve"> sinh thái</w:t>
      </w:r>
      <w:r w:rsidR="002E0498" w:rsidRPr="00CF6472">
        <w:rPr>
          <w:rFonts w:ascii="Times New Roman" w:hAnsi="Times New Roman" w:cs="Times New Roman"/>
          <w:b/>
          <w:bCs/>
          <w:sz w:val="30"/>
          <w:szCs w:val="30"/>
          <w:lang w:val="pt-BR"/>
        </w:rPr>
        <w:t xml:space="preserve"> </w:t>
      </w:r>
    </w:p>
    <w:p w14:paraId="30B03109" w14:textId="77777777" w:rsidR="005A7A6E" w:rsidRPr="00CF6472" w:rsidRDefault="005A7A6E" w:rsidP="00A8195A">
      <w:pPr>
        <w:spacing w:before="120" w:after="0" w:line="380" w:lineRule="exact"/>
        <w:ind w:firstLine="720"/>
        <w:jc w:val="both"/>
        <w:rPr>
          <w:rFonts w:ascii="Times New Roman Bold" w:hAnsi="Times New Roman Bold" w:cs="Times New Roman"/>
          <w:b/>
          <w:bCs/>
          <w:i/>
          <w:spacing w:val="-6"/>
          <w:sz w:val="30"/>
          <w:szCs w:val="30"/>
          <w:lang w:val="pt-BR"/>
        </w:rPr>
      </w:pPr>
      <w:r w:rsidRPr="00CF6472">
        <w:rPr>
          <w:rFonts w:ascii="Times New Roman Bold" w:hAnsi="Times New Roman Bold" w:cs="Times New Roman"/>
          <w:b/>
          <w:bCs/>
          <w:i/>
          <w:spacing w:val="-6"/>
          <w:sz w:val="30"/>
          <w:szCs w:val="30"/>
          <w:lang w:val="pt-BR"/>
        </w:rPr>
        <w:t xml:space="preserve">1.1. Chuyển đổi cơ cấu cây trồng, khai thác hiệu quả lợi thế địa phương </w:t>
      </w:r>
    </w:p>
    <w:p w14:paraId="076A9011" w14:textId="0DC8D9D9" w:rsidR="00D0357B" w:rsidRPr="00CF6472" w:rsidRDefault="005A7A6E" w:rsidP="00A8195A">
      <w:pPr>
        <w:spacing w:before="120" w:after="0" w:line="380" w:lineRule="exact"/>
        <w:ind w:firstLine="720"/>
        <w:jc w:val="both"/>
        <w:rPr>
          <w:rFonts w:ascii="Times New Roman" w:hAnsi="Times New Roman" w:cs="Times New Roman"/>
          <w:i/>
          <w:sz w:val="30"/>
          <w:szCs w:val="30"/>
          <w:lang w:val="pt-BR"/>
        </w:rPr>
      </w:pPr>
      <w:r w:rsidRPr="00CF6472">
        <w:rPr>
          <w:rFonts w:ascii="Times New Roman" w:hAnsi="Times New Roman" w:cs="Times New Roman"/>
          <w:i/>
          <w:sz w:val="30"/>
          <w:szCs w:val="30"/>
          <w:lang w:val="pt-BR"/>
        </w:rPr>
        <w:t>1.1.1. Phát triển các vùng sản xuất cây trồng chủ lực</w:t>
      </w:r>
    </w:p>
    <w:p w14:paraId="31D48BD9" w14:textId="0ECAE782" w:rsidR="00D6191F" w:rsidRPr="00CF6472" w:rsidRDefault="002C0ABF" w:rsidP="00A8195A">
      <w:pPr>
        <w:spacing w:before="120" w:after="0" w:line="380" w:lineRule="exact"/>
        <w:ind w:firstLine="720"/>
        <w:jc w:val="both"/>
        <w:rPr>
          <w:rFonts w:ascii="Times New Roman" w:hAnsi="Times New Roman" w:cs="Times New Roman"/>
          <w:iCs/>
          <w:sz w:val="30"/>
          <w:szCs w:val="30"/>
          <w:lang w:val="pt-BR"/>
        </w:rPr>
      </w:pPr>
      <w:r w:rsidRPr="00CF6472">
        <w:rPr>
          <w:rFonts w:ascii="Times New Roman" w:hAnsi="Times New Roman" w:cs="Times New Roman"/>
          <w:iCs/>
          <w:sz w:val="30"/>
          <w:szCs w:val="30"/>
          <w:lang w:val="pt-BR"/>
        </w:rPr>
        <w:t>Duy trì tốc độ tăng trưởng ngành trồng trọt trên 1,5%/năm, giá trị sản xuất đến năm 2030 ước đạt 8.693 tỷ đồng (giá so sánh 2010). Chuyển dịch cơ cấu nông nghiệp giảm dần lĩnh vực trồng trọt từ 39,8% năm 2025 còn 33,1% vào năm 2030</w:t>
      </w:r>
      <w:r w:rsidR="00A626DD" w:rsidRPr="00CF6472">
        <w:rPr>
          <w:rFonts w:ascii="Times New Roman" w:hAnsi="Times New Roman" w:cs="Times New Roman"/>
          <w:iCs/>
          <w:sz w:val="30"/>
          <w:szCs w:val="30"/>
          <w:lang w:val="pt-BR"/>
        </w:rPr>
        <w:t>.</w:t>
      </w:r>
      <w:r w:rsidR="00AC0FB4" w:rsidRPr="00CF6472">
        <w:rPr>
          <w:rFonts w:ascii="Times New Roman" w:hAnsi="Times New Roman" w:cs="Times New Roman"/>
          <w:iCs/>
          <w:sz w:val="30"/>
          <w:szCs w:val="30"/>
          <w:lang w:val="pt-BR"/>
        </w:rPr>
        <w:t xml:space="preserve"> </w:t>
      </w:r>
    </w:p>
    <w:p w14:paraId="3474B672" w14:textId="77777777" w:rsidR="00ED09BE" w:rsidRPr="00CF6472" w:rsidRDefault="00584ADF" w:rsidP="00A8195A">
      <w:pPr>
        <w:spacing w:before="120" w:after="0" w:line="380" w:lineRule="exact"/>
        <w:ind w:firstLine="720"/>
        <w:jc w:val="both"/>
        <w:rPr>
          <w:rFonts w:ascii="Times New Roman" w:hAnsi="Times New Roman" w:cs="Times New Roman"/>
          <w:sz w:val="30"/>
          <w:szCs w:val="30"/>
          <w:lang w:val="pt-BR"/>
        </w:rPr>
      </w:pPr>
      <w:r w:rsidRPr="00CF6472">
        <w:rPr>
          <w:rFonts w:ascii="Times New Roman" w:hAnsi="Times New Roman" w:cs="Times New Roman"/>
          <w:i/>
          <w:iCs/>
          <w:sz w:val="30"/>
          <w:szCs w:val="30"/>
          <w:lang w:val="pt-BR"/>
        </w:rPr>
        <w:t>- Phát triển vùng sản xuất chè:</w:t>
      </w:r>
      <w:r w:rsidRPr="00CF6472">
        <w:rPr>
          <w:rFonts w:ascii="Times New Roman" w:hAnsi="Times New Roman" w:cs="Times New Roman"/>
          <w:sz w:val="30"/>
          <w:szCs w:val="30"/>
          <w:lang w:val="pt-BR"/>
        </w:rPr>
        <w:t xml:space="preserve"> Đến năm 2030, </w:t>
      </w:r>
      <w:r w:rsidR="00D0357B" w:rsidRPr="00CF6472">
        <w:rPr>
          <w:rFonts w:ascii="Times New Roman" w:hAnsi="Times New Roman" w:cs="Times New Roman"/>
          <w:sz w:val="30"/>
          <w:szCs w:val="30"/>
          <w:lang w:val="pt-BR"/>
        </w:rPr>
        <w:t xml:space="preserve">duy trì </w:t>
      </w:r>
      <w:r w:rsidRPr="00CF6472">
        <w:rPr>
          <w:rFonts w:ascii="Times New Roman" w:hAnsi="Times New Roman" w:cs="Times New Roman"/>
          <w:sz w:val="30"/>
          <w:szCs w:val="30"/>
          <w:lang w:val="pt-BR"/>
        </w:rPr>
        <w:t xml:space="preserve">diện tích chè 15.800 ha, áp dụng quy trình kỹ </w:t>
      </w:r>
      <w:r w:rsidR="00D0357B" w:rsidRPr="00CF6472">
        <w:rPr>
          <w:rFonts w:ascii="Times New Roman" w:hAnsi="Times New Roman" w:cs="Times New Roman"/>
          <w:sz w:val="30"/>
          <w:szCs w:val="30"/>
          <w:lang w:val="pt-BR"/>
        </w:rPr>
        <w:t>t</w:t>
      </w:r>
      <w:r w:rsidRPr="00CF6472">
        <w:rPr>
          <w:rFonts w:ascii="Times New Roman" w:hAnsi="Times New Roman" w:cs="Times New Roman"/>
          <w:sz w:val="30"/>
          <w:szCs w:val="30"/>
          <w:lang w:val="pt-BR"/>
        </w:rPr>
        <w:t>huật trong thiết kế, trồng, chăm sóc, chứng nhận chè VietGAP, chè hữu cơ. Thực hiện cải tạo, thâm canh nâng năng suất đạt 10-15 tấn/ha/năm; nâng tỷ lệ chế biến chè xanh chất lượng cao từ 15% lên 30-40%. Từng bước giảm tỷ lệ xuất khẩu sang thị trường dễ tính (các nước vùng Trung Đông và Pakistan); tăng tỷ lệ xuất khẩu sang các nước EU, Đông Âu, Đài Loan đạt 20 - 30% sản lượng; chè nội tiêu đạt 30% sản lượng.</w:t>
      </w:r>
      <w:r w:rsidR="00D0357B" w:rsidRPr="00CF6472">
        <w:rPr>
          <w:rFonts w:ascii="Times New Roman" w:hAnsi="Times New Roman" w:cs="Times New Roman"/>
          <w:sz w:val="30"/>
          <w:szCs w:val="30"/>
          <w:lang w:val="pt-BR"/>
        </w:rPr>
        <w:t xml:space="preserve"> </w:t>
      </w:r>
    </w:p>
    <w:p w14:paraId="257538FA" w14:textId="61DB48F4" w:rsidR="0084676B" w:rsidRPr="00CF6472" w:rsidRDefault="00070F17" w:rsidP="00A8195A">
      <w:pPr>
        <w:spacing w:before="120" w:after="0" w:line="380" w:lineRule="exact"/>
        <w:ind w:firstLine="720"/>
        <w:jc w:val="both"/>
        <w:rPr>
          <w:rFonts w:ascii="Times New Roman" w:hAnsi="Times New Roman" w:cs="Times New Roman"/>
          <w:sz w:val="30"/>
          <w:szCs w:val="30"/>
          <w:lang w:val="pt-BR"/>
        </w:rPr>
      </w:pPr>
      <w:r w:rsidRPr="00CF6472">
        <w:rPr>
          <w:rFonts w:ascii="Times New Roman" w:hAnsi="Times New Roman" w:cs="Times New Roman"/>
          <w:sz w:val="30"/>
          <w:szCs w:val="30"/>
          <w:lang w:val="pt-BR"/>
        </w:rPr>
        <w:t>Mở rộng</w:t>
      </w:r>
      <w:r w:rsidR="00E748A2" w:rsidRPr="00CF6472">
        <w:rPr>
          <w:rFonts w:ascii="Times New Roman" w:hAnsi="Times New Roman" w:cs="Times New Roman"/>
          <w:sz w:val="30"/>
          <w:szCs w:val="30"/>
          <w:lang w:val="pt-BR"/>
        </w:rPr>
        <w:t xml:space="preserve"> diện tích</w:t>
      </w:r>
      <w:r w:rsidRPr="00CF6472">
        <w:rPr>
          <w:rFonts w:ascii="Times New Roman" w:hAnsi="Times New Roman" w:cs="Times New Roman"/>
          <w:sz w:val="30"/>
          <w:szCs w:val="30"/>
          <w:lang w:val="pt-BR"/>
        </w:rPr>
        <w:t>, nâng cao</w:t>
      </w:r>
      <w:r w:rsidR="00E748A2" w:rsidRPr="00CF6472">
        <w:rPr>
          <w:rFonts w:ascii="Times New Roman" w:hAnsi="Times New Roman" w:cs="Times New Roman"/>
          <w:sz w:val="30"/>
          <w:szCs w:val="30"/>
          <w:lang w:val="pt-BR"/>
        </w:rPr>
        <w:t xml:space="preserve"> </w:t>
      </w:r>
      <w:r w:rsidRPr="00CF6472">
        <w:rPr>
          <w:rFonts w:ascii="Times New Roman" w:hAnsi="Times New Roman" w:cs="Times New Roman"/>
          <w:sz w:val="30"/>
          <w:szCs w:val="30"/>
          <w:lang w:val="pt-BR"/>
        </w:rPr>
        <w:t xml:space="preserve">chất lượng </w:t>
      </w:r>
      <w:r w:rsidR="00E748A2" w:rsidRPr="00CF6472">
        <w:rPr>
          <w:rFonts w:ascii="Times New Roman" w:hAnsi="Times New Roman" w:cs="Times New Roman"/>
          <w:sz w:val="30"/>
          <w:szCs w:val="30"/>
          <w:lang w:val="pt-BR"/>
        </w:rPr>
        <w:t xml:space="preserve">chè vùng cao, </w:t>
      </w:r>
      <w:r w:rsidR="0084676B" w:rsidRPr="00CF6472">
        <w:rPr>
          <w:rFonts w:ascii="Times New Roman" w:hAnsi="Times New Roman" w:cs="Times New Roman"/>
          <w:sz w:val="30"/>
          <w:szCs w:val="30"/>
          <w:lang w:val="pt-BR"/>
        </w:rPr>
        <w:t xml:space="preserve">chè cổ thụ </w:t>
      </w:r>
      <w:r w:rsidR="00F84D4A" w:rsidRPr="00CF6472">
        <w:rPr>
          <w:rFonts w:ascii="Times New Roman" w:hAnsi="Times New Roman" w:cs="Times New Roman"/>
          <w:sz w:val="30"/>
          <w:szCs w:val="30"/>
          <w:lang w:val="pt-BR"/>
        </w:rPr>
        <w:t>sản xuất</w:t>
      </w:r>
      <w:r w:rsidR="0084676B" w:rsidRPr="00CF6472">
        <w:rPr>
          <w:rFonts w:ascii="Times New Roman" w:hAnsi="Times New Roman" w:cs="Times New Roman"/>
          <w:sz w:val="30"/>
          <w:szCs w:val="30"/>
          <w:lang w:val="pt-BR"/>
        </w:rPr>
        <w:t xml:space="preserve"> hữu cơ, bền vững</w:t>
      </w:r>
      <w:r w:rsidR="00097F7F" w:rsidRPr="00CF6472">
        <w:rPr>
          <w:rFonts w:ascii="Times New Roman" w:hAnsi="Times New Roman" w:cs="Times New Roman"/>
          <w:sz w:val="30"/>
          <w:szCs w:val="30"/>
          <w:lang w:val="pt-BR"/>
        </w:rPr>
        <w:t>;</w:t>
      </w:r>
      <w:r w:rsidR="0084676B" w:rsidRPr="00CF6472">
        <w:rPr>
          <w:rFonts w:ascii="Times New Roman" w:hAnsi="Times New Roman" w:cs="Times New Roman"/>
          <w:sz w:val="30"/>
          <w:szCs w:val="30"/>
          <w:lang w:val="pt-BR"/>
        </w:rPr>
        <w:t xml:space="preserve"> kết hợp bảo tồn giống chè bản địa với ứng dụng khoa </w:t>
      </w:r>
      <w:r w:rsidR="0084676B" w:rsidRPr="00CF6472">
        <w:rPr>
          <w:rFonts w:ascii="Times New Roman" w:hAnsi="Times New Roman" w:cs="Times New Roman"/>
          <w:sz w:val="30"/>
          <w:szCs w:val="30"/>
          <w:lang w:val="pt-BR"/>
        </w:rPr>
        <w:lastRenderedPageBreak/>
        <w:t xml:space="preserve">học kỹ thuật trong chế biến và xây dựng thương hiệu </w:t>
      </w:r>
      <w:r w:rsidR="00E748A2" w:rsidRPr="00CF6472">
        <w:rPr>
          <w:rFonts w:ascii="Times New Roman" w:hAnsi="Times New Roman" w:cs="Times New Roman"/>
          <w:sz w:val="30"/>
          <w:szCs w:val="30"/>
          <w:lang w:val="pt-BR"/>
        </w:rPr>
        <w:t>cho</w:t>
      </w:r>
      <w:r w:rsidR="0084676B" w:rsidRPr="00CF6472">
        <w:rPr>
          <w:rFonts w:ascii="Times New Roman" w:hAnsi="Times New Roman" w:cs="Times New Roman"/>
          <w:sz w:val="30"/>
          <w:szCs w:val="30"/>
          <w:lang w:val="pt-BR"/>
        </w:rPr>
        <w:t xml:space="preserve"> các sản phẩm chè Shan tuyết cổ thụ </w:t>
      </w:r>
      <w:r w:rsidR="00E748A2" w:rsidRPr="00CF6472">
        <w:rPr>
          <w:rFonts w:ascii="Times New Roman" w:hAnsi="Times New Roman" w:cs="Times New Roman"/>
          <w:sz w:val="30"/>
          <w:szCs w:val="30"/>
          <w:lang w:val="pt-BR"/>
        </w:rPr>
        <w:t xml:space="preserve">Suối Giàng, </w:t>
      </w:r>
      <w:r w:rsidR="0084676B" w:rsidRPr="00CF6472">
        <w:rPr>
          <w:rFonts w:ascii="Times New Roman" w:hAnsi="Times New Roman" w:cs="Times New Roman"/>
          <w:sz w:val="30"/>
          <w:szCs w:val="30"/>
          <w:lang w:val="pt-BR"/>
        </w:rPr>
        <w:t>Bắc Hà, Mường Khương</w:t>
      </w:r>
      <w:r w:rsidR="001E35D4" w:rsidRPr="00CF6472">
        <w:rPr>
          <w:rFonts w:ascii="Times New Roman" w:hAnsi="Times New Roman" w:cs="Times New Roman"/>
          <w:sz w:val="30"/>
          <w:szCs w:val="30"/>
          <w:lang w:val="pt-BR"/>
        </w:rPr>
        <w:t>.</w:t>
      </w:r>
    </w:p>
    <w:p w14:paraId="28D1C9E5" w14:textId="0BCF9439" w:rsidR="00584ADF" w:rsidRPr="00CF6472" w:rsidRDefault="00584ADF" w:rsidP="00A8195A">
      <w:pPr>
        <w:spacing w:before="120" w:after="0" w:line="380" w:lineRule="exact"/>
        <w:ind w:firstLine="720"/>
        <w:jc w:val="both"/>
        <w:rPr>
          <w:rFonts w:ascii="Times New Roman" w:hAnsi="Times New Roman" w:cs="Times New Roman"/>
          <w:sz w:val="30"/>
          <w:szCs w:val="30"/>
          <w:lang w:val="pt-BR"/>
        </w:rPr>
      </w:pPr>
      <w:r w:rsidRPr="00CF6472">
        <w:rPr>
          <w:rFonts w:ascii="Times New Roman" w:hAnsi="Times New Roman" w:cs="Times New Roman"/>
          <w:i/>
          <w:iCs/>
          <w:sz w:val="30"/>
          <w:szCs w:val="30"/>
          <w:lang w:val="pt-BR"/>
        </w:rPr>
        <w:t>- Phát triển vùng cây ăn quả:</w:t>
      </w:r>
      <w:r w:rsidRPr="00CF6472">
        <w:rPr>
          <w:rFonts w:ascii="Times New Roman" w:hAnsi="Times New Roman" w:cs="Times New Roman"/>
          <w:sz w:val="30"/>
          <w:szCs w:val="30"/>
          <w:lang w:val="pt-BR"/>
        </w:rPr>
        <w:t xml:space="preserve"> (1) </w:t>
      </w:r>
      <w:r w:rsidR="00E3400F" w:rsidRPr="00CF6472">
        <w:rPr>
          <w:rFonts w:ascii="Times New Roman" w:hAnsi="Times New Roman" w:cs="Times New Roman"/>
          <w:sz w:val="30"/>
          <w:szCs w:val="30"/>
          <w:lang w:val="pt-BR"/>
        </w:rPr>
        <w:t xml:space="preserve">Cây ăn quả ôn đới: </w:t>
      </w:r>
      <w:r w:rsidRPr="00CF6472">
        <w:rPr>
          <w:rFonts w:ascii="Times New Roman" w:hAnsi="Times New Roman" w:cs="Times New Roman"/>
          <w:sz w:val="30"/>
          <w:szCs w:val="30"/>
          <w:lang w:val="pt-BR"/>
        </w:rPr>
        <w:t xml:space="preserve">Duy trì, cải tạo và phát triển diện tích đến năm 2030 đạt </w:t>
      </w:r>
      <w:r w:rsidR="00E3400F" w:rsidRPr="00CF6472">
        <w:rPr>
          <w:rFonts w:ascii="Times New Roman" w:hAnsi="Times New Roman" w:cs="Times New Roman"/>
          <w:spacing w:val="-2"/>
          <w:sz w:val="30"/>
          <w:szCs w:val="30"/>
          <w:lang w:val="pt-BR"/>
        </w:rPr>
        <w:t xml:space="preserve">6.050 </w:t>
      </w:r>
      <w:r w:rsidRPr="00CF6472">
        <w:rPr>
          <w:rFonts w:ascii="Times New Roman" w:hAnsi="Times New Roman" w:cs="Times New Roman"/>
          <w:sz w:val="30"/>
          <w:szCs w:val="30"/>
          <w:lang w:val="pt-BR"/>
        </w:rPr>
        <w:t>ha</w:t>
      </w:r>
      <w:r w:rsidR="00E3400F" w:rsidRPr="00CF6472">
        <w:rPr>
          <w:rFonts w:ascii="Times New Roman" w:hAnsi="Times New Roman" w:cs="Times New Roman"/>
          <w:sz w:val="30"/>
          <w:szCs w:val="30"/>
          <w:lang w:val="pt-BR"/>
        </w:rPr>
        <w:t xml:space="preserve">, </w:t>
      </w:r>
      <w:r w:rsidR="00E3400F" w:rsidRPr="00CF6472">
        <w:rPr>
          <w:rFonts w:ascii="Times New Roman" w:hAnsi="Times New Roman" w:cs="Times New Roman"/>
          <w:spacing w:val="-4"/>
          <w:sz w:val="30"/>
          <w:szCs w:val="30"/>
          <w:lang w:val="pt-BR"/>
        </w:rPr>
        <w:t xml:space="preserve">sản lượng 33.760 tấn; (2) Cây chuối: </w:t>
      </w:r>
      <w:r w:rsidR="00E3400F" w:rsidRPr="00CF6472">
        <w:rPr>
          <w:rFonts w:ascii="Times New Roman" w:hAnsi="Times New Roman" w:cs="Times New Roman"/>
          <w:sz w:val="30"/>
          <w:szCs w:val="30"/>
          <w:lang w:val="pt-BR"/>
        </w:rPr>
        <w:t xml:space="preserve">Tập trung phát triển tại những địa phương có điều kiện phù hợp; xây dựng vùng sản xuất tập trung theo hướng VietGAP, cấp mã số vùng trồng phục vụ xuất khẩu, diện tích 3.000 ha, sản lượng 73.500 tấn; (3) Cây dứa: Phát triển sản xuất chuyên canh, áp dụng phương pháp rải vụ và tiến bộ khoa học kỹ </w:t>
      </w:r>
      <w:r w:rsidR="00E3400F" w:rsidRPr="00CF6472">
        <w:rPr>
          <w:rFonts w:ascii="Times New Roman" w:hAnsi="Times New Roman" w:cs="Times New Roman"/>
          <w:spacing w:val="-6"/>
          <w:sz w:val="30"/>
          <w:szCs w:val="30"/>
          <w:lang w:val="pt-BR"/>
        </w:rPr>
        <w:t>thuật; tập trung tại các vùng có điều kiện thích hợp, diện tích 3.000 ha; sản lượng 70.220 tấn; (4) Cây ăn quả có múi diện tích 7.500 ha, sản lượng 57.100 tấn</w:t>
      </w:r>
      <w:r w:rsidRPr="00CF6472">
        <w:rPr>
          <w:rFonts w:ascii="Times New Roman" w:hAnsi="Times New Roman" w:cs="Times New Roman"/>
          <w:spacing w:val="-6"/>
          <w:sz w:val="30"/>
          <w:szCs w:val="30"/>
          <w:lang w:val="pt-BR"/>
        </w:rPr>
        <w:t>.</w:t>
      </w:r>
      <w:r w:rsidRPr="00CF6472">
        <w:rPr>
          <w:rFonts w:ascii="Times New Roman" w:hAnsi="Times New Roman" w:cs="Times New Roman"/>
          <w:sz w:val="30"/>
          <w:szCs w:val="30"/>
          <w:lang w:val="pt-BR"/>
        </w:rPr>
        <w:t xml:space="preserve"> </w:t>
      </w:r>
    </w:p>
    <w:p w14:paraId="2C2487B4" w14:textId="41EA6866" w:rsidR="00D0357B" w:rsidRPr="00CF6472" w:rsidRDefault="00D0357B" w:rsidP="00A8195A">
      <w:pPr>
        <w:spacing w:before="120" w:after="0" w:line="380" w:lineRule="exact"/>
        <w:ind w:firstLine="720"/>
        <w:jc w:val="both"/>
        <w:rPr>
          <w:rFonts w:ascii="Times New Roman" w:hAnsi="Times New Roman" w:cs="Times New Roman"/>
          <w:sz w:val="30"/>
          <w:szCs w:val="30"/>
          <w:lang w:val="pt-BR"/>
        </w:rPr>
      </w:pPr>
      <w:r w:rsidRPr="00CF6472">
        <w:rPr>
          <w:rFonts w:ascii="Times New Roman" w:hAnsi="Times New Roman" w:cs="Times New Roman"/>
          <w:i/>
          <w:iCs/>
          <w:sz w:val="30"/>
          <w:szCs w:val="30"/>
          <w:lang w:val="pt-BR"/>
        </w:rPr>
        <w:t>- Phát triển vùng sản xuất dâu tằm:</w:t>
      </w:r>
      <w:r w:rsidRPr="00CF6472">
        <w:rPr>
          <w:rFonts w:ascii="Times New Roman" w:hAnsi="Times New Roman" w:cs="Times New Roman"/>
          <w:sz w:val="30"/>
          <w:szCs w:val="30"/>
          <w:lang w:val="pt-BR"/>
        </w:rPr>
        <w:t xml:space="preserve"> Phát triển tại bãi ven sông, suối, đất đồi thấp, gắn với cơ sở chế biến, đến năm 2030 diện tích trên 2.000 ha, sản lượng 46.000 tấn.</w:t>
      </w:r>
    </w:p>
    <w:p w14:paraId="38A4C59B" w14:textId="72CA3ACE" w:rsidR="00344FC2" w:rsidRPr="00CF6472" w:rsidRDefault="00344FC2" w:rsidP="00A8195A">
      <w:pPr>
        <w:spacing w:before="120" w:after="0" w:line="380" w:lineRule="exact"/>
        <w:ind w:firstLine="720"/>
        <w:jc w:val="both"/>
        <w:rPr>
          <w:rFonts w:ascii="Times New Roman" w:hAnsi="Times New Roman" w:cs="Times New Roman"/>
          <w:sz w:val="30"/>
          <w:szCs w:val="30"/>
          <w:lang w:val="pt-BR"/>
        </w:rPr>
      </w:pPr>
      <w:r w:rsidRPr="00CF6472">
        <w:rPr>
          <w:rFonts w:ascii="Times New Roman" w:hAnsi="Times New Roman" w:cs="Times New Roman"/>
          <w:i/>
          <w:iCs/>
          <w:sz w:val="30"/>
          <w:szCs w:val="30"/>
          <w:lang w:val="pt-BR"/>
        </w:rPr>
        <w:t>- Phát triển vùng sản xuất cây dược liệu:</w:t>
      </w:r>
      <w:r w:rsidRPr="00CF6472">
        <w:rPr>
          <w:rFonts w:ascii="Times New Roman" w:hAnsi="Times New Roman" w:cs="Times New Roman"/>
          <w:sz w:val="30"/>
          <w:szCs w:val="30"/>
          <w:lang w:val="pt-BR"/>
        </w:rPr>
        <w:t xml:space="preserve"> Hình thành các vùng sản xuất tập trung gắn với cơ sở chế biến và tiêu thụ; phát triển gắn với du lịch để nâng cao giá trị với diện tích đạt </w:t>
      </w:r>
      <w:r w:rsidR="004933BC" w:rsidRPr="00CF6472">
        <w:rPr>
          <w:rFonts w:ascii="Times New Roman" w:hAnsi="Times New Roman" w:cs="Times New Roman"/>
          <w:sz w:val="30"/>
          <w:szCs w:val="30"/>
          <w:lang w:val="pt-BR"/>
        </w:rPr>
        <w:t>7.100</w:t>
      </w:r>
      <w:r w:rsidRPr="00CF6472">
        <w:rPr>
          <w:rFonts w:ascii="Times New Roman" w:hAnsi="Times New Roman" w:cs="Times New Roman"/>
          <w:sz w:val="30"/>
          <w:szCs w:val="30"/>
          <w:lang w:val="pt-BR"/>
        </w:rPr>
        <w:t xml:space="preserve"> ha, sản lượng 3</w:t>
      </w:r>
      <w:r w:rsidR="004933BC" w:rsidRPr="00CF6472">
        <w:rPr>
          <w:rFonts w:ascii="Times New Roman" w:hAnsi="Times New Roman" w:cs="Times New Roman"/>
          <w:sz w:val="30"/>
          <w:szCs w:val="30"/>
          <w:lang w:val="pt-BR"/>
        </w:rPr>
        <w:t>3</w:t>
      </w:r>
      <w:r w:rsidRPr="00CF6472">
        <w:rPr>
          <w:rFonts w:ascii="Times New Roman" w:hAnsi="Times New Roman" w:cs="Times New Roman"/>
          <w:sz w:val="30"/>
          <w:szCs w:val="30"/>
          <w:lang w:val="pt-BR"/>
        </w:rPr>
        <w:t>.</w:t>
      </w:r>
      <w:r w:rsidR="004933BC" w:rsidRPr="00CF6472">
        <w:rPr>
          <w:rFonts w:ascii="Times New Roman" w:hAnsi="Times New Roman" w:cs="Times New Roman"/>
          <w:sz w:val="30"/>
          <w:szCs w:val="30"/>
          <w:lang w:val="pt-BR"/>
        </w:rPr>
        <w:t>20</w:t>
      </w:r>
      <w:r w:rsidRPr="00CF6472">
        <w:rPr>
          <w:rFonts w:ascii="Times New Roman" w:hAnsi="Times New Roman" w:cs="Times New Roman"/>
          <w:sz w:val="30"/>
          <w:szCs w:val="30"/>
          <w:lang w:val="pt-BR"/>
        </w:rPr>
        <w:t>0 tấn với chủng loại như Atisô, Xuyên khung, Đương quy, Cát cánh,...</w:t>
      </w:r>
      <w:r w:rsidRPr="00CF6472">
        <w:rPr>
          <w:rFonts w:ascii="Times New Roman" w:hAnsi="Times New Roman" w:cs="Times New Roman"/>
          <w:spacing w:val="-2"/>
          <w:sz w:val="30"/>
          <w:szCs w:val="30"/>
          <w:lang w:val="pt-BR"/>
        </w:rPr>
        <w:t xml:space="preserve"> </w:t>
      </w:r>
      <w:r w:rsidRPr="00CF6472">
        <w:rPr>
          <w:rFonts w:ascii="Times New Roman" w:hAnsi="Times New Roman" w:cs="Times New Roman"/>
          <w:sz w:val="30"/>
          <w:szCs w:val="30"/>
          <w:lang w:val="pt-BR"/>
        </w:rPr>
        <w:t xml:space="preserve">Toàn bộ diện tích cây dược liệu hàng năm có hợp đồng liên kết giữa doanh nghiệp và người sản xuất; 100% diện tích cây dược liệu của vùng quy hoạch sản xuất đảm bảo an toàn; diện tích trồng dược liệu làm thuốc đảm bảo tiêu chuẩn thực hành tốt trồng trọt và thu hái của Tổ chức Y tế thế giới (GACP-WHO). </w:t>
      </w:r>
    </w:p>
    <w:p w14:paraId="11EA281D" w14:textId="2F4DDA0C" w:rsidR="00EC1BCF" w:rsidRPr="00CF6472" w:rsidRDefault="00EC1BCF" w:rsidP="00A8195A">
      <w:pPr>
        <w:spacing w:before="120" w:after="0" w:line="380" w:lineRule="exact"/>
        <w:ind w:firstLine="720"/>
        <w:jc w:val="both"/>
        <w:rPr>
          <w:rFonts w:ascii="Times New Roman" w:hAnsi="Times New Roman" w:cs="Times New Roman"/>
          <w:sz w:val="30"/>
          <w:szCs w:val="30"/>
          <w:lang w:val="pt-BR"/>
        </w:rPr>
      </w:pPr>
      <w:r w:rsidRPr="00CF6472">
        <w:rPr>
          <w:rFonts w:ascii="Times New Roman" w:hAnsi="Times New Roman" w:cs="Times New Roman"/>
          <w:i/>
          <w:iCs/>
          <w:sz w:val="30"/>
          <w:szCs w:val="30"/>
          <w:lang w:val="pt-BR"/>
        </w:rPr>
        <w:t xml:space="preserve">- Phát triển vùng sản xuất rau, hoa: </w:t>
      </w:r>
      <w:r w:rsidRPr="00CF6472">
        <w:rPr>
          <w:rFonts w:ascii="Times New Roman" w:hAnsi="Times New Roman" w:cs="Times New Roman"/>
          <w:sz w:val="30"/>
          <w:szCs w:val="30"/>
          <w:lang w:val="pt-BR"/>
        </w:rPr>
        <w:t>(1) Đẩy mạnh sản xuất rau trái vụ vùng cao, rau an toàn, đến năm 2030 phát triển vùng rau chuyên canh tập trung đạt 25.000 ha, sản lượng 33</w:t>
      </w:r>
      <w:r w:rsidR="00D86458" w:rsidRPr="00CF6472">
        <w:rPr>
          <w:rFonts w:ascii="Times New Roman" w:hAnsi="Times New Roman" w:cs="Times New Roman"/>
          <w:sz w:val="30"/>
          <w:szCs w:val="30"/>
          <w:lang w:val="pt-BR"/>
        </w:rPr>
        <w:t>6</w:t>
      </w:r>
      <w:r w:rsidRPr="00CF6472">
        <w:rPr>
          <w:rFonts w:ascii="Times New Roman" w:hAnsi="Times New Roman" w:cs="Times New Roman"/>
          <w:sz w:val="30"/>
          <w:szCs w:val="30"/>
          <w:lang w:val="pt-BR"/>
        </w:rPr>
        <w:t xml:space="preserve">.000 tấn; sử dụng giống tốt, sản xuất theo quy trình nông nghiệp tốt, sơ chế, bảo quản sau thu hoạch. (2) Phát triển ổn định diện tích hoa 400 ha </w:t>
      </w:r>
      <w:bookmarkStart w:id="16" w:name="_Hlk62628113"/>
      <w:r w:rsidRPr="00CF6472">
        <w:rPr>
          <w:rFonts w:ascii="Times New Roman" w:hAnsi="Times New Roman" w:cs="Times New Roman"/>
          <w:sz w:val="30"/>
          <w:szCs w:val="30"/>
          <w:lang w:val="pt-BR"/>
        </w:rPr>
        <w:t xml:space="preserve">với các loại hoa chủ yếu là </w:t>
      </w:r>
      <w:r w:rsidR="008B79F0" w:rsidRPr="00CF6472">
        <w:rPr>
          <w:rFonts w:ascii="Times New Roman" w:hAnsi="Times New Roman" w:cs="Times New Roman"/>
          <w:sz w:val="30"/>
          <w:szCs w:val="30"/>
          <w:lang w:val="pt-BR"/>
        </w:rPr>
        <w:t xml:space="preserve">hoa </w:t>
      </w:r>
      <w:r w:rsidR="00EB5B89" w:rsidRPr="00CF6472">
        <w:rPr>
          <w:rFonts w:ascii="Times New Roman" w:hAnsi="Times New Roman" w:cs="Times New Roman"/>
          <w:sz w:val="30"/>
          <w:szCs w:val="30"/>
          <w:lang w:val="pt-BR"/>
        </w:rPr>
        <w:t>l</w:t>
      </w:r>
      <w:r w:rsidRPr="00CF6472">
        <w:rPr>
          <w:rFonts w:ascii="Times New Roman" w:hAnsi="Times New Roman" w:cs="Times New Roman"/>
          <w:sz w:val="30"/>
          <w:szCs w:val="30"/>
          <w:lang w:val="pt-BR"/>
        </w:rPr>
        <w:t xml:space="preserve">y, hoa </w:t>
      </w:r>
      <w:r w:rsidR="00EB5B89" w:rsidRPr="00CF6472">
        <w:rPr>
          <w:rFonts w:ascii="Times New Roman" w:hAnsi="Times New Roman" w:cs="Times New Roman"/>
          <w:sz w:val="30"/>
          <w:szCs w:val="30"/>
          <w:lang w:val="pt-BR"/>
        </w:rPr>
        <w:t>h</w:t>
      </w:r>
      <w:r w:rsidRPr="00CF6472">
        <w:rPr>
          <w:rFonts w:ascii="Times New Roman" w:hAnsi="Times New Roman" w:cs="Times New Roman"/>
          <w:sz w:val="30"/>
          <w:szCs w:val="30"/>
          <w:lang w:val="pt-BR"/>
        </w:rPr>
        <w:t>ồng, lan, hoa</w:t>
      </w:r>
      <w:r w:rsidR="00923A45" w:rsidRPr="00CF6472">
        <w:rPr>
          <w:rFonts w:ascii="Times New Roman" w:hAnsi="Times New Roman" w:cs="Times New Roman"/>
          <w:sz w:val="30"/>
          <w:szCs w:val="30"/>
          <w:lang w:val="pt-BR"/>
        </w:rPr>
        <w:t xml:space="preserve"> cúc</w:t>
      </w:r>
      <w:r w:rsidRPr="00CF6472">
        <w:rPr>
          <w:rFonts w:ascii="Times New Roman" w:hAnsi="Times New Roman" w:cs="Times New Roman"/>
          <w:sz w:val="30"/>
          <w:szCs w:val="30"/>
          <w:lang w:val="pt-BR"/>
        </w:rPr>
        <w:t>... hình thành vùng sản xuất hoa ứng dụng công nghệ cao</w:t>
      </w:r>
      <w:bookmarkEnd w:id="16"/>
      <w:r w:rsidRPr="00CF6472">
        <w:rPr>
          <w:rFonts w:ascii="Times New Roman" w:hAnsi="Times New Roman" w:cs="Times New Roman"/>
          <w:sz w:val="30"/>
          <w:szCs w:val="30"/>
          <w:lang w:val="pt-BR"/>
        </w:rPr>
        <w:t xml:space="preserve">. </w:t>
      </w:r>
    </w:p>
    <w:p w14:paraId="0881AF5F" w14:textId="72318CA7" w:rsidR="00097F7F" w:rsidRPr="00CF6472" w:rsidRDefault="005A7A6E" w:rsidP="00A8195A">
      <w:pPr>
        <w:spacing w:before="120" w:after="0" w:line="380" w:lineRule="exact"/>
        <w:ind w:firstLine="720"/>
        <w:jc w:val="both"/>
        <w:rPr>
          <w:rFonts w:ascii="Times New Roman" w:hAnsi="Times New Roman" w:cs="Times New Roman"/>
          <w:sz w:val="30"/>
          <w:szCs w:val="30"/>
          <w:lang w:val="pt-BR"/>
        </w:rPr>
      </w:pPr>
      <w:r w:rsidRPr="00CF6472">
        <w:rPr>
          <w:rFonts w:ascii="Times New Roman" w:hAnsi="Times New Roman" w:cs="Times New Roman"/>
          <w:i/>
          <w:sz w:val="30"/>
          <w:szCs w:val="30"/>
          <w:lang w:val="pt-BR"/>
        </w:rPr>
        <w:t xml:space="preserve">1.1.2. Sản xuất đảm bảo an ninh lương thực: </w:t>
      </w:r>
      <w:r w:rsidRPr="00CF6472">
        <w:rPr>
          <w:rFonts w:ascii="Times New Roman" w:hAnsi="Times New Roman" w:cs="Times New Roman"/>
          <w:sz w:val="30"/>
          <w:szCs w:val="30"/>
          <w:lang w:val="pt-BR"/>
        </w:rPr>
        <w:t>Tiếp tục chuyển dịch cơ cấu giống, sử dụng các loại giống mang lại giá trị kinh tế cao</w:t>
      </w:r>
      <w:r w:rsidR="00097F7F" w:rsidRPr="00CF6472">
        <w:rPr>
          <w:rFonts w:ascii="Times New Roman" w:hAnsi="Times New Roman" w:cs="Times New Roman"/>
          <w:sz w:val="30"/>
          <w:szCs w:val="30"/>
          <w:lang w:val="pt-BR"/>
        </w:rPr>
        <w:t xml:space="preserve">; </w:t>
      </w:r>
      <w:r w:rsidRPr="00CF6472">
        <w:rPr>
          <w:rFonts w:ascii="Times New Roman" w:hAnsi="Times New Roman" w:cs="Times New Roman"/>
          <w:sz w:val="30"/>
          <w:szCs w:val="30"/>
          <w:lang w:val="pt-BR"/>
        </w:rPr>
        <w:t xml:space="preserve">hướng dẫn sản xuất nông nghiệp bền vững, gia tăng giá trị gắn với ứng dụng công nghệ cao, phát triển vùng nguyên liệu, </w:t>
      </w:r>
      <w:r w:rsidR="00097F7F" w:rsidRPr="00CF6472">
        <w:rPr>
          <w:rFonts w:ascii="Times New Roman" w:hAnsi="Times New Roman" w:cs="Times New Roman"/>
          <w:sz w:val="30"/>
          <w:szCs w:val="30"/>
          <w:lang w:val="pt-BR"/>
        </w:rPr>
        <w:t xml:space="preserve">xây dựng </w:t>
      </w:r>
      <w:r w:rsidRPr="00CF6472">
        <w:rPr>
          <w:rFonts w:ascii="Times New Roman" w:hAnsi="Times New Roman" w:cs="Times New Roman"/>
          <w:sz w:val="30"/>
          <w:szCs w:val="30"/>
          <w:lang w:val="pt-BR"/>
        </w:rPr>
        <w:t xml:space="preserve">thương hiệu sản phẩm. </w:t>
      </w:r>
      <w:r w:rsidR="00097F7F" w:rsidRPr="00CF6472">
        <w:rPr>
          <w:rFonts w:ascii="Times New Roman" w:hAnsi="Times New Roman" w:cs="Times New Roman"/>
          <w:sz w:val="30"/>
          <w:szCs w:val="30"/>
          <w:lang w:val="pt-BR"/>
        </w:rPr>
        <w:t xml:space="preserve">Hết năm 2030, tổng sản lượng lương thực có hạt đạt 642.500 tấn; thực hiện chuyển đổi </w:t>
      </w:r>
      <w:r w:rsidRPr="00CF6472">
        <w:rPr>
          <w:rFonts w:ascii="Times New Roman" w:hAnsi="Times New Roman" w:cs="Times New Roman"/>
          <w:sz w:val="30"/>
          <w:szCs w:val="30"/>
          <w:lang w:val="pt-BR"/>
        </w:rPr>
        <w:t>trên 1.600 ha diện tích trồng lúa, ngô kém hiệu quả sang các cây trồng khác có giá trị kinh tế cao hơn.</w:t>
      </w:r>
    </w:p>
    <w:p w14:paraId="2E221E40" w14:textId="3ECAE360" w:rsidR="00163217" w:rsidRPr="00CF6472" w:rsidRDefault="00163217" w:rsidP="00A8195A">
      <w:pPr>
        <w:spacing w:before="120" w:after="0" w:line="380" w:lineRule="exact"/>
        <w:ind w:firstLine="720"/>
        <w:jc w:val="both"/>
        <w:rPr>
          <w:rFonts w:ascii="Times New Roman" w:hAnsi="Times New Roman" w:cs="Times New Roman"/>
          <w:b/>
          <w:bCs/>
          <w:i/>
          <w:sz w:val="30"/>
          <w:szCs w:val="30"/>
          <w:lang w:val="pt-BR"/>
        </w:rPr>
      </w:pPr>
      <w:r w:rsidRPr="00CF6472">
        <w:rPr>
          <w:rFonts w:ascii="Times New Roman" w:hAnsi="Times New Roman" w:cs="Times New Roman"/>
          <w:b/>
          <w:bCs/>
          <w:i/>
          <w:sz w:val="30"/>
          <w:szCs w:val="30"/>
          <w:lang w:val="pt-BR"/>
        </w:rPr>
        <w:t>1.2. Phát triển chăn nuôi phù hợp với thị trường và an toàn dịch bệnh</w:t>
      </w:r>
    </w:p>
    <w:p w14:paraId="4EBBAEFF" w14:textId="577AE17C" w:rsidR="00163217" w:rsidRPr="00CF6472" w:rsidRDefault="002C0ABF" w:rsidP="00A8195A">
      <w:pPr>
        <w:spacing w:before="120" w:after="0" w:line="380" w:lineRule="exact"/>
        <w:ind w:firstLine="720"/>
        <w:jc w:val="both"/>
        <w:rPr>
          <w:rFonts w:ascii="Times New Roman" w:hAnsi="Times New Roman" w:cs="Times New Roman"/>
          <w:sz w:val="30"/>
          <w:szCs w:val="30"/>
          <w:lang w:val="pt-BR"/>
        </w:rPr>
      </w:pPr>
      <w:r w:rsidRPr="00CF6472">
        <w:rPr>
          <w:rFonts w:ascii="Times New Roman" w:hAnsi="Times New Roman" w:cs="Times New Roman"/>
          <w:sz w:val="30"/>
          <w:szCs w:val="30"/>
          <w:lang w:val="pt-BR"/>
        </w:rPr>
        <w:lastRenderedPageBreak/>
        <w:t>Chuyển dịch cơ cấu nông nghiệp, tăng tỷ trọng ngành chăn nuôi từ 35,5% năm 2025 lên 39,5% vào năm 2030. Duy trì tốc độ tăng trưởng ngành chăn nuôi trên 6,5%/năm, giá trị sản xuất đến năm 2030 ước đạt 8.800 tỷ đồng (giá so sánh 2010)</w:t>
      </w:r>
      <w:r w:rsidR="00121C8E" w:rsidRPr="00CF6472">
        <w:rPr>
          <w:rFonts w:ascii="Times New Roman" w:hAnsi="Times New Roman" w:cs="Times New Roman"/>
          <w:i/>
          <w:iCs/>
          <w:sz w:val="30"/>
          <w:szCs w:val="30"/>
          <w:lang w:val="pt-BR"/>
        </w:rPr>
        <w:t>.</w:t>
      </w:r>
      <w:r w:rsidR="00121C8E" w:rsidRPr="00CF6472">
        <w:rPr>
          <w:rFonts w:ascii="Times New Roman" w:hAnsi="Times New Roman" w:cs="Times New Roman"/>
          <w:sz w:val="30"/>
          <w:szCs w:val="30"/>
          <w:lang w:val="pt-BR"/>
        </w:rPr>
        <w:t xml:space="preserve"> </w:t>
      </w:r>
      <w:r w:rsidR="00163217" w:rsidRPr="00CF6472">
        <w:rPr>
          <w:rFonts w:ascii="Times New Roman" w:hAnsi="Times New Roman" w:cs="Times New Roman"/>
          <w:sz w:val="30"/>
          <w:szCs w:val="30"/>
          <w:lang w:val="pt-BR"/>
        </w:rPr>
        <w:t>Phát triển ngành chăn nuôi theo hướng hình thành các vùng chăn nuôi hàng hóa tập trung theo phương thức công nghiệp, bán công nghiệp gắn với các trung tâm, cơ sở giết mổ, chế biến, tiêu thụ bảo đảm an toàn thực phẩm, bảo vệ môi trường. Đến năm 2030, tổng đàn gia súc chính 1.750.000 con, sản lượng thịt hơi xuất chuồng 235.000 tấn. Tập trung ưu tiên đầu tư, phát triển hai ngành hàng chính, có nhiều tiềm năng phát triể</w:t>
      </w:r>
      <w:r w:rsidR="00070F17" w:rsidRPr="00CF6472">
        <w:rPr>
          <w:rFonts w:ascii="Times New Roman" w:hAnsi="Times New Roman" w:cs="Times New Roman"/>
          <w:sz w:val="30"/>
          <w:szCs w:val="30"/>
          <w:lang w:val="pt-BR"/>
        </w:rPr>
        <w:t>n, gồm</w:t>
      </w:r>
      <w:r w:rsidR="00163217" w:rsidRPr="00CF6472">
        <w:rPr>
          <w:rFonts w:ascii="Times New Roman" w:hAnsi="Times New Roman" w:cs="Times New Roman"/>
          <w:sz w:val="30"/>
          <w:szCs w:val="30"/>
          <w:lang w:val="pt-BR"/>
        </w:rPr>
        <w:t xml:space="preserve">: </w:t>
      </w:r>
    </w:p>
    <w:p w14:paraId="4B09690E" w14:textId="7E9933F9" w:rsidR="00163217" w:rsidRPr="00CF6472" w:rsidRDefault="00163217" w:rsidP="00A8195A">
      <w:pPr>
        <w:spacing w:before="120" w:after="0" w:line="380" w:lineRule="exact"/>
        <w:ind w:firstLine="720"/>
        <w:jc w:val="both"/>
        <w:rPr>
          <w:rFonts w:ascii="Times New Roman" w:hAnsi="Times New Roman" w:cs="Times New Roman"/>
          <w:sz w:val="30"/>
          <w:szCs w:val="30"/>
          <w:lang w:val="pt-BR"/>
        </w:rPr>
      </w:pPr>
      <w:r w:rsidRPr="00CF6472">
        <w:rPr>
          <w:rFonts w:ascii="Times New Roman" w:hAnsi="Times New Roman" w:cs="Times New Roman"/>
          <w:sz w:val="30"/>
          <w:szCs w:val="30"/>
          <w:lang w:val="pt-BR"/>
        </w:rPr>
        <w:t>- Chăn nuôi lợn: Đến năm 2030 tổng đàn lợn đạt 1</w:t>
      </w:r>
      <w:r w:rsidR="00706E17" w:rsidRPr="00CF6472">
        <w:rPr>
          <w:rFonts w:ascii="Times New Roman" w:hAnsi="Times New Roman" w:cs="Times New Roman"/>
          <w:sz w:val="30"/>
          <w:szCs w:val="30"/>
          <w:lang w:val="pt-BR"/>
        </w:rPr>
        <w:t>,</w:t>
      </w:r>
      <w:r w:rsidRPr="00CF6472">
        <w:rPr>
          <w:rFonts w:ascii="Times New Roman" w:hAnsi="Times New Roman" w:cs="Times New Roman"/>
          <w:sz w:val="30"/>
          <w:szCs w:val="30"/>
          <w:lang w:val="pt-BR"/>
        </w:rPr>
        <w:t>5</w:t>
      </w:r>
      <w:r w:rsidR="00706E17" w:rsidRPr="00CF6472">
        <w:rPr>
          <w:rFonts w:ascii="Times New Roman" w:hAnsi="Times New Roman" w:cs="Times New Roman"/>
          <w:sz w:val="30"/>
          <w:szCs w:val="30"/>
          <w:lang w:val="pt-BR"/>
        </w:rPr>
        <w:t xml:space="preserve"> triệu</w:t>
      </w:r>
      <w:r w:rsidRPr="00CF6472">
        <w:rPr>
          <w:rFonts w:ascii="Times New Roman" w:hAnsi="Times New Roman" w:cs="Times New Roman"/>
          <w:sz w:val="30"/>
          <w:szCs w:val="30"/>
          <w:lang w:val="pt-BR"/>
        </w:rPr>
        <w:t xml:space="preserve"> con, sản lượng trên 175.000 tấn. Vùng thấp chuyển đổi mạnh hình thức chăn nuôi nông hộ nhỏ lẻ sang chăn nuôi trang trại, ứng dụng công nghệ cao, chăn nuôi hữu </w:t>
      </w:r>
      <w:r w:rsidRPr="00CF6472">
        <w:rPr>
          <w:rFonts w:ascii="Times New Roman" w:hAnsi="Times New Roman" w:cs="Times New Roman"/>
          <w:spacing w:val="-6"/>
          <w:sz w:val="30"/>
          <w:szCs w:val="30"/>
          <w:lang w:val="pt-BR"/>
        </w:rPr>
        <w:t>cơ; cơ cấu giống chủ yếu sử dụng các giống lợn ngoại, lợn lai. Vùng cao đẩy mạnh chăn nuôi lợn đen bản địa, thí điểm và nhân rộng mô hình quản lý chăn nuôi lợn an toàn trong cộng đồng thôn, bản có hiệu quả (bằng quy ước, hương ước).</w:t>
      </w:r>
      <w:r w:rsidRPr="00CF6472">
        <w:rPr>
          <w:rFonts w:ascii="Times New Roman" w:hAnsi="Times New Roman" w:cs="Times New Roman"/>
          <w:sz w:val="30"/>
          <w:szCs w:val="30"/>
          <w:lang w:val="pt-BR"/>
        </w:rPr>
        <w:t xml:space="preserve"> </w:t>
      </w:r>
    </w:p>
    <w:p w14:paraId="22CDC4F3" w14:textId="48701ED5" w:rsidR="00163217" w:rsidRPr="00CF6472" w:rsidRDefault="00163217" w:rsidP="00A8195A">
      <w:pPr>
        <w:spacing w:before="120" w:after="0" w:line="380" w:lineRule="exact"/>
        <w:ind w:firstLine="720"/>
        <w:jc w:val="both"/>
        <w:rPr>
          <w:rFonts w:ascii="Times New Roman" w:hAnsi="Times New Roman" w:cs="Times New Roman"/>
          <w:spacing w:val="4"/>
          <w:sz w:val="30"/>
          <w:szCs w:val="30"/>
          <w:lang w:val="pt-BR"/>
        </w:rPr>
      </w:pPr>
      <w:r w:rsidRPr="00CF6472">
        <w:rPr>
          <w:rFonts w:ascii="Times New Roman" w:hAnsi="Times New Roman" w:cs="Times New Roman"/>
          <w:spacing w:val="4"/>
          <w:sz w:val="30"/>
          <w:szCs w:val="30"/>
          <w:lang w:val="pt-BR"/>
        </w:rPr>
        <w:t xml:space="preserve">- Chăn nuôi gia cầm: Đến năm </w:t>
      </w:r>
      <w:r w:rsidR="00327516" w:rsidRPr="00CF6472">
        <w:rPr>
          <w:rFonts w:ascii="Times New Roman" w:hAnsi="Times New Roman" w:cs="Times New Roman"/>
          <w:spacing w:val="4"/>
          <w:sz w:val="30"/>
          <w:szCs w:val="30"/>
          <w:lang w:val="pt-BR"/>
        </w:rPr>
        <w:t>2030, đ</w:t>
      </w:r>
      <w:r w:rsidRPr="00CF6472">
        <w:rPr>
          <w:rFonts w:ascii="Times New Roman" w:hAnsi="Times New Roman" w:cs="Times New Roman"/>
          <w:spacing w:val="4"/>
          <w:sz w:val="30"/>
          <w:szCs w:val="30"/>
          <w:lang w:val="pt-BR"/>
        </w:rPr>
        <w:t>àn gia cầm đạt 15 triệu con, sản lượng ước 48.000 tấ</w:t>
      </w:r>
      <w:r w:rsidR="00327516" w:rsidRPr="00CF6472">
        <w:rPr>
          <w:rFonts w:ascii="Times New Roman" w:hAnsi="Times New Roman" w:cs="Times New Roman"/>
          <w:spacing w:val="4"/>
          <w:sz w:val="30"/>
          <w:szCs w:val="30"/>
          <w:lang w:val="pt-BR"/>
        </w:rPr>
        <w:t>n. Vùng thấp, tập trung phát triển mô hình trang trại, hợp tác xã, doanh nghiệp, phát triển mạnh các giống gia cầm lai để nâng cao năng suất. Vùng cao, tập trung phát triển vật nuôi bản địa, bảo đảm quy trình sản xuất an toàn.</w:t>
      </w:r>
    </w:p>
    <w:p w14:paraId="21B39AB2" w14:textId="77777777" w:rsidR="00327516" w:rsidRPr="00CF6472" w:rsidRDefault="00327516" w:rsidP="00A8195A">
      <w:pPr>
        <w:spacing w:before="120" w:after="0" w:line="380" w:lineRule="exact"/>
        <w:ind w:firstLine="720"/>
        <w:jc w:val="both"/>
        <w:rPr>
          <w:rFonts w:ascii="Times New Roman" w:hAnsi="Times New Roman" w:cs="Times New Roman"/>
          <w:b/>
          <w:bCs/>
          <w:i/>
          <w:sz w:val="30"/>
          <w:szCs w:val="30"/>
          <w:lang w:val="pt-BR"/>
        </w:rPr>
      </w:pPr>
      <w:r w:rsidRPr="00CF6472">
        <w:rPr>
          <w:rFonts w:ascii="Times New Roman" w:hAnsi="Times New Roman" w:cs="Times New Roman"/>
          <w:b/>
          <w:bCs/>
          <w:i/>
          <w:sz w:val="30"/>
          <w:szCs w:val="30"/>
          <w:lang w:val="pt-BR"/>
        </w:rPr>
        <w:t>1.3. Phát triển thủy sản, nâng cao giá trị gia tăng</w:t>
      </w:r>
    </w:p>
    <w:p w14:paraId="024257B0" w14:textId="6A727825" w:rsidR="00327516" w:rsidRPr="00CF6472" w:rsidRDefault="002C0ABF" w:rsidP="00A8195A">
      <w:pPr>
        <w:spacing w:before="120" w:after="0" w:line="380" w:lineRule="exact"/>
        <w:ind w:firstLine="720"/>
        <w:jc w:val="both"/>
        <w:rPr>
          <w:rFonts w:ascii="Times New Roman" w:hAnsi="Times New Roman" w:cs="Times New Roman"/>
          <w:spacing w:val="-2"/>
          <w:sz w:val="30"/>
          <w:szCs w:val="30"/>
          <w:lang w:val="pt-BR"/>
        </w:rPr>
      </w:pPr>
      <w:r w:rsidRPr="00CF6472">
        <w:rPr>
          <w:rFonts w:ascii="Times New Roman" w:hAnsi="Times New Roman" w:cs="Times New Roman"/>
          <w:spacing w:val="-2"/>
          <w:sz w:val="30"/>
          <w:szCs w:val="30"/>
          <w:lang w:val="pt-BR"/>
        </w:rPr>
        <w:t>Duy trì tốc độ tăng trưởng ngành thủy sản 5%/năm, giá trị sản xuất đến năm 2030 ước đạt 1.156 tỷ đồng (giá so sánh 2010), cơ cấu thủy sản đạt 2,91%</w:t>
      </w:r>
      <w:r w:rsidR="00891FA8" w:rsidRPr="00CF6472">
        <w:rPr>
          <w:rFonts w:ascii="Times New Roman" w:hAnsi="Times New Roman" w:cs="Times New Roman"/>
          <w:iCs/>
          <w:spacing w:val="-2"/>
          <w:sz w:val="30"/>
          <w:szCs w:val="30"/>
          <w:lang w:val="pt-BR"/>
        </w:rPr>
        <w:t>.</w:t>
      </w:r>
      <w:r w:rsidR="00891FA8" w:rsidRPr="00CF6472">
        <w:rPr>
          <w:rFonts w:ascii="Times New Roman" w:hAnsi="Times New Roman" w:cs="Times New Roman"/>
          <w:spacing w:val="-2"/>
          <w:sz w:val="30"/>
          <w:szCs w:val="30"/>
          <w:lang w:val="pt-BR"/>
        </w:rPr>
        <w:t xml:space="preserve"> </w:t>
      </w:r>
      <w:r w:rsidR="00327516" w:rsidRPr="00CF6472">
        <w:rPr>
          <w:rFonts w:ascii="Times New Roman" w:hAnsi="Times New Roman" w:cs="Times New Roman"/>
          <w:spacing w:val="-2"/>
          <w:sz w:val="30"/>
          <w:szCs w:val="30"/>
          <w:lang w:val="pt-BR"/>
        </w:rPr>
        <w:t>Phát triển hiệu quả các loài thủy sản truyền thống và có giá trị kinh tế gắn với bảo vệ môi trường, thích ứng biến đổi khí hậu; tận dụng lợi thế mặt nước để phát triển nuôi cá lồng, cá nước lạnh, nuôi tập trung quy mô lớn tại các vùng hồ, sông suối, thủy điện (</w:t>
      </w:r>
      <w:r w:rsidR="00327516" w:rsidRPr="00CF6472">
        <w:rPr>
          <w:rFonts w:ascii="Times New Roman" w:hAnsi="Times New Roman" w:cs="Times New Roman"/>
          <w:i/>
          <w:iCs/>
          <w:spacing w:val="-2"/>
          <w:sz w:val="30"/>
          <w:szCs w:val="30"/>
          <w:lang w:val="pt-BR"/>
        </w:rPr>
        <w:t>như Hồ Thác Bà, hồ Cốc Ly...)</w:t>
      </w:r>
      <w:r w:rsidR="00327516" w:rsidRPr="00CF6472">
        <w:rPr>
          <w:rFonts w:ascii="Times New Roman" w:hAnsi="Times New Roman" w:cs="Times New Roman"/>
          <w:spacing w:val="-2"/>
          <w:sz w:val="30"/>
          <w:szCs w:val="30"/>
          <w:lang w:val="pt-BR"/>
        </w:rPr>
        <w:t xml:space="preserve"> kết hợp du lịch sinh thái</w:t>
      </w:r>
      <w:r w:rsidR="00944639" w:rsidRPr="00CF6472">
        <w:rPr>
          <w:rFonts w:ascii="Times New Roman" w:hAnsi="Times New Roman" w:cs="Times New Roman"/>
          <w:spacing w:val="-2"/>
          <w:sz w:val="30"/>
          <w:szCs w:val="30"/>
          <w:lang w:val="pt-BR"/>
        </w:rPr>
        <w:t>.</w:t>
      </w:r>
      <w:r w:rsidR="00327516" w:rsidRPr="00CF6472">
        <w:rPr>
          <w:rFonts w:ascii="Times New Roman" w:hAnsi="Times New Roman" w:cs="Times New Roman"/>
          <w:spacing w:val="-2"/>
          <w:sz w:val="30"/>
          <w:szCs w:val="30"/>
          <w:lang w:val="pt-BR"/>
        </w:rPr>
        <w:t xml:space="preserve"> Xác định ngành hàng chủ lực là nuôi cá nước lạnh và cá thủy sản đặc sản và loài có giá trị kinh tế cao:</w:t>
      </w:r>
    </w:p>
    <w:p w14:paraId="462AB72E" w14:textId="52FC7FF2" w:rsidR="00327516" w:rsidRPr="00CF6472" w:rsidRDefault="00003067" w:rsidP="00A8195A">
      <w:pPr>
        <w:spacing w:before="120" w:after="0" w:line="380" w:lineRule="exact"/>
        <w:ind w:firstLine="720"/>
        <w:jc w:val="both"/>
        <w:rPr>
          <w:rFonts w:ascii="Times New Roman" w:hAnsi="Times New Roman" w:cs="Times New Roman"/>
          <w:sz w:val="30"/>
          <w:szCs w:val="30"/>
          <w:lang w:val="pt-BR"/>
        </w:rPr>
      </w:pPr>
      <w:r w:rsidRPr="00CF6472">
        <w:rPr>
          <w:rFonts w:ascii="Times New Roman" w:hAnsi="Times New Roman" w:cs="Times New Roman"/>
          <w:sz w:val="30"/>
          <w:szCs w:val="30"/>
          <w:lang w:val="pt-BR"/>
        </w:rPr>
        <w:t xml:space="preserve">- </w:t>
      </w:r>
      <w:r w:rsidR="00327516" w:rsidRPr="00CF6472">
        <w:rPr>
          <w:rFonts w:ascii="Times New Roman" w:hAnsi="Times New Roman" w:cs="Times New Roman"/>
          <w:sz w:val="30"/>
          <w:szCs w:val="30"/>
          <w:lang w:val="pt-BR"/>
        </w:rPr>
        <w:t>Nuôi cá nước lạnh: Thể tích đạt 440.000 m³, sản lư</w:t>
      </w:r>
      <w:r w:rsidR="00224928" w:rsidRPr="00CF6472">
        <w:rPr>
          <w:rFonts w:ascii="Times New Roman" w:hAnsi="Times New Roman" w:cs="Times New Roman"/>
          <w:sz w:val="30"/>
          <w:szCs w:val="30"/>
          <w:lang w:val="pt-BR"/>
        </w:rPr>
        <w:t>ợ</w:t>
      </w:r>
      <w:r w:rsidR="00327516" w:rsidRPr="00CF6472">
        <w:rPr>
          <w:rFonts w:ascii="Times New Roman" w:hAnsi="Times New Roman" w:cs="Times New Roman"/>
          <w:sz w:val="30"/>
          <w:szCs w:val="30"/>
          <w:lang w:val="pt-BR"/>
        </w:rPr>
        <w:t>ng đạt 1.400 tấn.</w:t>
      </w:r>
    </w:p>
    <w:p w14:paraId="6FC23B0C" w14:textId="4DEB5EEA" w:rsidR="00327516" w:rsidRPr="00CF6472" w:rsidRDefault="00003067" w:rsidP="00A8195A">
      <w:pPr>
        <w:spacing w:before="120" w:after="0" w:line="380" w:lineRule="exact"/>
        <w:ind w:firstLine="720"/>
        <w:jc w:val="both"/>
        <w:rPr>
          <w:rFonts w:ascii="Times New Roman" w:hAnsi="Times New Roman" w:cs="Times New Roman"/>
          <w:sz w:val="30"/>
          <w:szCs w:val="30"/>
          <w:lang w:val="pt-BR"/>
        </w:rPr>
      </w:pPr>
      <w:r w:rsidRPr="00CF6472">
        <w:rPr>
          <w:rFonts w:ascii="Times New Roman" w:hAnsi="Times New Roman" w:cs="Times New Roman"/>
          <w:sz w:val="30"/>
          <w:szCs w:val="30"/>
          <w:lang w:val="pt-BR"/>
        </w:rPr>
        <w:t xml:space="preserve">- </w:t>
      </w:r>
      <w:r w:rsidR="00327516" w:rsidRPr="00CF6472">
        <w:rPr>
          <w:rFonts w:ascii="Times New Roman" w:hAnsi="Times New Roman" w:cs="Times New Roman"/>
          <w:sz w:val="30"/>
          <w:szCs w:val="30"/>
          <w:lang w:val="pt-BR"/>
        </w:rPr>
        <w:t xml:space="preserve">Nuôi loài thủy sản đặc sản và loài cá nước ấm có giá trị kinh tế cao: Diện tích đạt 5.100 ha, sản lượng đạt 31.600 tấn. </w:t>
      </w:r>
    </w:p>
    <w:p w14:paraId="09603C51" w14:textId="4ED60547" w:rsidR="00327516" w:rsidRPr="00CF6472" w:rsidRDefault="00327516" w:rsidP="00A8195A">
      <w:pPr>
        <w:spacing w:before="120" w:after="0" w:line="380" w:lineRule="exact"/>
        <w:ind w:firstLine="720"/>
        <w:jc w:val="both"/>
        <w:rPr>
          <w:rFonts w:ascii="Times New Roman" w:hAnsi="Times New Roman" w:cs="Times New Roman"/>
          <w:spacing w:val="4"/>
          <w:sz w:val="30"/>
          <w:szCs w:val="30"/>
          <w:lang w:val="pt-BR"/>
        </w:rPr>
      </w:pPr>
      <w:r w:rsidRPr="00CF6472">
        <w:rPr>
          <w:rFonts w:ascii="Times New Roman" w:hAnsi="Times New Roman" w:cs="Times New Roman"/>
          <w:spacing w:val="4"/>
          <w:sz w:val="30"/>
          <w:szCs w:val="30"/>
          <w:lang w:val="pt-BR"/>
        </w:rPr>
        <w:t xml:space="preserve">Tổ chức quản lý và bảo vệ các khu vực bảo vệ nguồn lợi thủy sản, cấm khai thác thủy sản; thực hiện thả giống bổ sung, tái tạo và phát triển nguồn lợi thủy sản. </w:t>
      </w:r>
    </w:p>
    <w:p w14:paraId="35FAD401" w14:textId="77777777" w:rsidR="00003067" w:rsidRPr="00CF6472" w:rsidRDefault="00003067" w:rsidP="00A8195A">
      <w:pPr>
        <w:spacing w:before="120" w:after="0" w:line="380" w:lineRule="exact"/>
        <w:ind w:firstLine="720"/>
        <w:jc w:val="both"/>
        <w:rPr>
          <w:rFonts w:ascii="Times New Roman Bold Italic" w:hAnsi="Times New Roman Bold Italic" w:cs="Times New Roman" w:hint="eastAsia"/>
          <w:b/>
          <w:bCs/>
          <w:i/>
          <w:spacing w:val="-6"/>
          <w:sz w:val="30"/>
          <w:szCs w:val="30"/>
          <w:lang w:val="pt-BR"/>
        </w:rPr>
      </w:pPr>
      <w:r w:rsidRPr="00CF6472">
        <w:rPr>
          <w:rFonts w:ascii="Times New Roman Bold Italic" w:hAnsi="Times New Roman Bold Italic" w:cs="Times New Roman"/>
          <w:b/>
          <w:bCs/>
          <w:i/>
          <w:spacing w:val="-6"/>
          <w:sz w:val="30"/>
          <w:szCs w:val="30"/>
          <w:lang w:val="pt-BR"/>
        </w:rPr>
        <w:lastRenderedPageBreak/>
        <w:t xml:space="preserve">1.4. Phát triển kinh tế lâm nghiệp gắn với quản lý bảo vệ rừng bền vững </w:t>
      </w:r>
    </w:p>
    <w:p w14:paraId="2B89DEC6" w14:textId="6E23345D" w:rsidR="00B20314" w:rsidRPr="00CF6472" w:rsidRDefault="002C0ABF" w:rsidP="00A8195A">
      <w:pPr>
        <w:spacing w:before="120" w:after="0" w:line="380" w:lineRule="exact"/>
        <w:ind w:firstLine="720"/>
        <w:jc w:val="both"/>
        <w:rPr>
          <w:rFonts w:ascii="Times New Roman" w:hAnsi="Times New Roman" w:cs="Times New Roman"/>
          <w:sz w:val="30"/>
          <w:szCs w:val="30"/>
          <w:lang w:val="sv-SE"/>
        </w:rPr>
      </w:pPr>
      <w:r w:rsidRPr="00CF6472">
        <w:rPr>
          <w:rFonts w:ascii="Times New Roman" w:hAnsi="Times New Roman" w:cs="Times New Roman"/>
          <w:sz w:val="30"/>
          <w:szCs w:val="30"/>
          <w:lang w:val="es-VE"/>
        </w:rPr>
        <w:t>Quản lý bảo vệ tốt diện tích rừng hiện có theo quy hoạch, duy trì ổn định tỷ lệ che phủ rừng đạt 60%. Chuyển dịch cơ cấu theo hướng tăng tỷ trọng ngành lâm nghiệp từ 21,2% năm 2025 lên 24,4% năm 2030; duy trì tốc độ tăng trưởng ngành trên 9,4%/năm, giá trị sản xuất đến năm 2030 ước đạt 6.308,9 tỷ đồng (giá so sánh 2010)</w:t>
      </w:r>
      <w:r w:rsidR="001F7BC6" w:rsidRPr="00CF6472">
        <w:rPr>
          <w:rFonts w:ascii="Times New Roman" w:hAnsi="Times New Roman" w:cs="Times New Roman"/>
          <w:sz w:val="30"/>
          <w:szCs w:val="30"/>
          <w:lang w:val="sv-SE"/>
        </w:rPr>
        <w:t xml:space="preserve"> </w:t>
      </w:r>
      <w:r w:rsidR="00C22763" w:rsidRPr="00CF6472">
        <w:rPr>
          <w:rFonts w:ascii="Times New Roman" w:hAnsi="Times New Roman" w:cs="Times New Roman"/>
          <w:sz w:val="30"/>
          <w:szCs w:val="30"/>
          <w:lang w:val="sv-SE"/>
        </w:rPr>
        <w:t xml:space="preserve">bằng phát triển lâm nghiệp đa mục tiêu, kinh doanh rừng trồng gỗ lớn, mở rộng diện tích rừng trồng theo tiêu chuẩn quản lý rừng bền vững, phát triển chuỗi giá trị lâm sản để gia tăng giá trị ngành hàng lâm nghiệp </w:t>
      </w:r>
      <w:r w:rsidR="007D6882" w:rsidRPr="00CF6472">
        <w:rPr>
          <w:rFonts w:ascii="Times New Roman" w:hAnsi="Times New Roman" w:cs="Times New Roman"/>
          <w:sz w:val="30"/>
          <w:szCs w:val="30"/>
          <w:lang w:val="sv-SE"/>
        </w:rPr>
        <w:t xml:space="preserve">chủ lực, </w:t>
      </w:r>
      <w:r w:rsidR="00C22763" w:rsidRPr="00CF6472">
        <w:rPr>
          <w:rFonts w:ascii="Times New Roman" w:hAnsi="Times New Roman" w:cs="Times New Roman"/>
          <w:sz w:val="30"/>
          <w:szCs w:val="30"/>
          <w:lang w:val="sv-SE"/>
        </w:rPr>
        <w:t xml:space="preserve">mang thương hiệu Lào Cai, với quy mô: </w:t>
      </w:r>
    </w:p>
    <w:p w14:paraId="12518598" w14:textId="20567C69" w:rsidR="00B20314" w:rsidRPr="00CF6472" w:rsidRDefault="00B20314" w:rsidP="00A8195A">
      <w:pPr>
        <w:spacing w:before="120" w:after="0" w:line="380" w:lineRule="exact"/>
        <w:ind w:firstLine="720"/>
        <w:jc w:val="both"/>
        <w:rPr>
          <w:rFonts w:ascii="Times New Roman" w:hAnsi="Times New Roman" w:cs="Times New Roman"/>
          <w:sz w:val="30"/>
          <w:szCs w:val="30"/>
          <w:lang w:val="sv-SE"/>
        </w:rPr>
      </w:pPr>
      <w:r w:rsidRPr="00CF6472">
        <w:rPr>
          <w:rFonts w:ascii="Times New Roman" w:hAnsi="Times New Roman" w:cs="Times New Roman"/>
          <w:sz w:val="30"/>
          <w:szCs w:val="30"/>
          <w:lang w:val="sv-SE"/>
        </w:rPr>
        <w:t xml:space="preserve">- </w:t>
      </w:r>
      <w:r w:rsidR="00C22763" w:rsidRPr="00CF6472">
        <w:rPr>
          <w:rFonts w:ascii="Times New Roman" w:hAnsi="Times New Roman" w:cs="Times New Roman"/>
          <w:sz w:val="30"/>
          <w:szCs w:val="30"/>
          <w:lang w:val="sv-SE"/>
        </w:rPr>
        <w:t>Vùng nguyên liệu gỗ rừng trồng (</w:t>
      </w:r>
      <w:r w:rsidRPr="00CF6472">
        <w:rPr>
          <w:rFonts w:ascii="Times New Roman" w:hAnsi="Times New Roman" w:cs="Times New Roman"/>
          <w:sz w:val="30"/>
          <w:szCs w:val="30"/>
          <w:lang w:val="sv-SE"/>
        </w:rPr>
        <w:t>diện tích</w:t>
      </w:r>
      <w:r w:rsidR="00C22763" w:rsidRPr="00CF6472">
        <w:rPr>
          <w:rFonts w:ascii="Times New Roman" w:hAnsi="Times New Roman" w:cs="Times New Roman"/>
          <w:sz w:val="30"/>
          <w:szCs w:val="30"/>
          <w:lang w:val="sv-SE"/>
        </w:rPr>
        <w:t xml:space="preserve"> trên 300.000 ha, sản lượng ước đạt khoảng 1,2 triệu m</w:t>
      </w:r>
      <w:r w:rsidR="00C22763" w:rsidRPr="00CF6472">
        <w:rPr>
          <w:rFonts w:ascii="Times New Roman" w:hAnsi="Times New Roman" w:cs="Times New Roman"/>
          <w:sz w:val="30"/>
          <w:szCs w:val="30"/>
          <w:vertAlign w:val="superscript"/>
          <w:lang w:val="sv-SE"/>
        </w:rPr>
        <w:t>3</w:t>
      </w:r>
      <w:r w:rsidR="00C22763" w:rsidRPr="00CF6472">
        <w:rPr>
          <w:rFonts w:ascii="Times New Roman" w:hAnsi="Times New Roman" w:cs="Times New Roman"/>
          <w:sz w:val="30"/>
          <w:szCs w:val="30"/>
          <w:lang w:val="sv-SE"/>
        </w:rPr>
        <w:t xml:space="preserve">). </w:t>
      </w:r>
    </w:p>
    <w:p w14:paraId="43119BB1" w14:textId="773C090F" w:rsidR="00B20314" w:rsidRPr="00CF6472" w:rsidRDefault="00B20314" w:rsidP="00A8195A">
      <w:pPr>
        <w:spacing w:before="120" w:after="0" w:line="380" w:lineRule="exact"/>
        <w:ind w:firstLine="720"/>
        <w:jc w:val="both"/>
        <w:rPr>
          <w:rFonts w:ascii="Times New Roman" w:hAnsi="Times New Roman" w:cs="Times New Roman"/>
          <w:sz w:val="30"/>
          <w:szCs w:val="30"/>
          <w:lang w:val="sv-SE"/>
        </w:rPr>
      </w:pPr>
      <w:r w:rsidRPr="00CF6472">
        <w:rPr>
          <w:rFonts w:ascii="Times New Roman" w:hAnsi="Times New Roman" w:cs="Times New Roman"/>
          <w:sz w:val="30"/>
          <w:szCs w:val="30"/>
          <w:lang w:val="sv-SE"/>
        </w:rPr>
        <w:t xml:space="preserve">- </w:t>
      </w:r>
      <w:r w:rsidR="00C22763" w:rsidRPr="00CF6472">
        <w:rPr>
          <w:rFonts w:ascii="Times New Roman" w:hAnsi="Times New Roman" w:cs="Times New Roman"/>
          <w:sz w:val="30"/>
          <w:szCs w:val="30"/>
          <w:lang w:val="sv-SE"/>
        </w:rPr>
        <w:t>Vùng phát triển sản phẩm quế (diện tích khoảng 150.000 ha, sản lượng ước đạt 45.000 tấn vỏ khô)</w:t>
      </w:r>
      <w:r w:rsidR="00A56287" w:rsidRPr="00CF6472">
        <w:rPr>
          <w:rFonts w:ascii="Times New Roman" w:hAnsi="Times New Roman" w:cs="Times New Roman"/>
          <w:sz w:val="30"/>
          <w:szCs w:val="30"/>
          <w:lang w:val="sv-SE"/>
        </w:rPr>
        <w:t>.</w:t>
      </w:r>
    </w:p>
    <w:p w14:paraId="3713501D" w14:textId="2C0165DD" w:rsidR="00B20314" w:rsidRPr="00CF6472" w:rsidRDefault="00B20314" w:rsidP="00A8195A">
      <w:pPr>
        <w:spacing w:before="120" w:after="0" w:line="380" w:lineRule="exact"/>
        <w:ind w:firstLine="720"/>
        <w:jc w:val="both"/>
        <w:rPr>
          <w:rFonts w:ascii="Times New Roman" w:hAnsi="Times New Roman" w:cs="Times New Roman"/>
          <w:spacing w:val="-12"/>
          <w:sz w:val="30"/>
          <w:szCs w:val="30"/>
          <w:lang w:val="sv-SE"/>
        </w:rPr>
      </w:pPr>
      <w:r w:rsidRPr="00CF6472">
        <w:rPr>
          <w:rFonts w:ascii="Times New Roman" w:hAnsi="Times New Roman" w:cs="Times New Roman"/>
          <w:spacing w:val="-12"/>
          <w:sz w:val="30"/>
          <w:szCs w:val="30"/>
          <w:lang w:val="sv-SE"/>
        </w:rPr>
        <w:t xml:space="preserve">- </w:t>
      </w:r>
      <w:r w:rsidR="00C22763" w:rsidRPr="00CF6472">
        <w:rPr>
          <w:rFonts w:ascii="Times New Roman" w:hAnsi="Times New Roman" w:cs="Times New Roman"/>
          <w:spacing w:val="-12"/>
          <w:sz w:val="30"/>
          <w:szCs w:val="30"/>
          <w:lang w:val="sv-SE"/>
        </w:rPr>
        <w:t>Vùng trồng Măng tre (</w:t>
      </w:r>
      <w:r w:rsidRPr="00CF6472">
        <w:rPr>
          <w:rFonts w:ascii="Times New Roman" w:hAnsi="Times New Roman" w:cs="Times New Roman"/>
          <w:spacing w:val="-12"/>
          <w:sz w:val="30"/>
          <w:szCs w:val="30"/>
          <w:lang w:val="sv-SE"/>
        </w:rPr>
        <w:t>diện tích</w:t>
      </w:r>
      <w:r w:rsidR="00C22763" w:rsidRPr="00CF6472">
        <w:rPr>
          <w:rFonts w:ascii="Times New Roman" w:hAnsi="Times New Roman" w:cs="Times New Roman"/>
          <w:spacing w:val="-12"/>
          <w:sz w:val="30"/>
          <w:szCs w:val="30"/>
          <w:lang w:val="sv-SE"/>
        </w:rPr>
        <w:t xml:space="preserve"> khoảng 10.000 ha, sản lượng ước 140.000 tấn)</w:t>
      </w:r>
      <w:r w:rsidR="00A56287" w:rsidRPr="00CF6472">
        <w:rPr>
          <w:rFonts w:ascii="Times New Roman" w:hAnsi="Times New Roman" w:cs="Times New Roman"/>
          <w:spacing w:val="-12"/>
          <w:sz w:val="30"/>
          <w:szCs w:val="30"/>
          <w:lang w:val="sv-SE"/>
        </w:rPr>
        <w:t>.</w:t>
      </w:r>
    </w:p>
    <w:p w14:paraId="5C5798AA" w14:textId="08E05CF4" w:rsidR="00C22763" w:rsidRPr="00CF6472" w:rsidRDefault="00B20314" w:rsidP="00A8195A">
      <w:pPr>
        <w:spacing w:before="120" w:after="0" w:line="380" w:lineRule="exact"/>
        <w:ind w:firstLine="720"/>
        <w:jc w:val="both"/>
        <w:rPr>
          <w:rFonts w:ascii="Times New Roman" w:hAnsi="Times New Roman" w:cs="Times New Roman"/>
          <w:spacing w:val="-12"/>
          <w:sz w:val="30"/>
          <w:szCs w:val="30"/>
          <w:lang w:val="sv-SE"/>
        </w:rPr>
      </w:pPr>
      <w:r w:rsidRPr="00CF6472">
        <w:rPr>
          <w:rFonts w:ascii="Times New Roman" w:hAnsi="Times New Roman" w:cs="Times New Roman"/>
          <w:spacing w:val="-12"/>
          <w:sz w:val="30"/>
          <w:szCs w:val="30"/>
          <w:lang w:val="sv-SE"/>
        </w:rPr>
        <w:t xml:space="preserve">- </w:t>
      </w:r>
      <w:r w:rsidR="00C22763" w:rsidRPr="00CF6472">
        <w:rPr>
          <w:rFonts w:ascii="Times New Roman" w:hAnsi="Times New Roman" w:cs="Times New Roman"/>
          <w:spacing w:val="-12"/>
          <w:sz w:val="30"/>
          <w:szCs w:val="30"/>
          <w:lang w:val="sv-SE"/>
        </w:rPr>
        <w:t xml:space="preserve">Vùng phát triển sản phẩm Sơn Tra (diện tích 10.000 ha, sản lượng 5.000 tấn). </w:t>
      </w:r>
    </w:p>
    <w:p w14:paraId="105AFF45" w14:textId="1B6A6994" w:rsidR="003735C5" w:rsidRPr="00CF6472" w:rsidRDefault="003735C5" w:rsidP="00A8195A">
      <w:pPr>
        <w:spacing w:before="120" w:after="0" w:line="380" w:lineRule="exact"/>
        <w:ind w:firstLine="720"/>
        <w:jc w:val="both"/>
        <w:rPr>
          <w:rFonts w:ascii="Times New Roman" w:hAnsi="Times New Roman" w:cs="Times New Roman"/>
          <w:sz w:val="30"/>
          <w:szCs w:val="30"/>
          <w:lang w:val="sv-SE"/>
        </w:rPr>
      </w:pPr>
      <w:r w:rsidRPr="00CF6472">
        <w:rPr>
          <w:rFonts w:ascii="Times New Roman" w:hAnsi="Times New Roman" w:cs="Times New Roman"/>
          <w:sz w:val="30"/>
          <w:szCs w:val="30"/>
          <w:lang w:val="sv-SE"/>
        </w:rPr>
        <w:t xml:space="preserve">Hoàn thành việc điều tra, đo đạc, lập hồ sơ quản lý, điều chỉnh, phân định và cắm mốc ranh giới quy hoạch ba loại rừng trên bản đồ và ngoài thực địa đối với rừng và đất lâm nghiệp. Đến năm 2028, cơ bản hoàn thành việc giao đất, giao rừng, cấp giấy chứng nhận quyền sử dụng đất lâm nghiệp cho các tổ chức, cá nhân, hộ gia đình và cộng đồng dân cư. </w:t>
      </w:r>
    </w:p>
    <w:p w14:paraId="0DFFA17B" w14:textId="7D824A16" w:rsidR="003735C5" w:rsidRPr="00CF6472" w:rsidRDefault="003735C5" w:rsidP="00A8195A">
      <w:pPr>
        <w:spacing w:before="120" w:after="0" w:line="380" w:lineRule="exact"/>
        <w:ind w:firstLine="720"/>
        <w:jc w:val="both"/>
        <w:rPr>
          <w:rFonts w:ascii="Times New Roman" w:hAnsi="Times New Roman" w:cs="Times New Roman"/>
          <w:sz w:val="30"/>
          <w:szCs w:val="30"/>
          <w:lang w:val="sv-SE"/>
        </w:rPr>
      </w:pPr>
      <w:r w:rsidRPr="00CF6472">
        <w:rPr>
          <w:rFonts w:ascii="Times New Roman" w:hAnsi="Times New Roman" w:cs="Times New Roman"/>
          <w:sz w:val="30"/>
          <w:szCs w:val="30"/>
          <w:lang w:val="sv-SE"/>
        </w:rPr>
        <w:t>Tổ chức triển khai thực hiện có hiệu quả các loại hình dịch vụ môi trường rừng</w:t>
      </w:r>
      <w:r w:rsidR="00DC28C4" w:rsidRPr="00CF6472">
        <w:rPr>
          <w:rFonts w:ascii="Times New Roman" w:hAnsi="Times New Roman" w:cs="Times New Roman"/>
          <w:sz w:val="30"/>
          <w:szCs w:val="30"/>
          <w:lang w:val="sv-SE"/>
        </w:rPr>
        <w:t>; thực hiện tốt chính sách chi trả dịch vụ môi trường rừng, đến năm 2030 thu môi trường rừng đạt khoảng 300 tỷ đồng/năm</w:t>
      </w:r>
      <w:r w:rsidRPr="00CF6472">
        <w:rPr>
          <w:rFonts w:ascii="Times New Roman" w:hAnsi="Times New Roman" w:cs="Times New Roman"/>
          <w:sz w:val="30"/>
          <w:szCs w:val="30"/>
          <w:lang w:val="sv-SE"/>
        </w:rPr>
        <w:t xml:space="preserve">; </w:t>
      </w:r>
      <w:r w:rsidR="007C293E" w:rsidRPr="00CF6472">
        <w:rPr>
          <w:rFonts w:ascii="Times New Roman" w:hAnsi="Times New Roman" w:cs="Times New Roman"/>
          <w:sz w:val="30"/>
          <w:szCs w:val="30"/>
          <w:lang w:val="sv-SE"/>
        </w:rPr>
        <w:t>t</w:t>
      </w:r>
      <w:r w:rsidRPr="00CF6472">
        <w:rPr>
          <w:rFonts w:ascii="Times New Roman" w:hAnsi="Times New Roman" w:cs="Times New Roman"/>
          <w:sz w:val="30"/>
          <w:szCs w:val="30"/>
          <w:lang w:val="sv-SE"/>
        </w:rPr>
        <w:t>iếp tục xây dựng Phương án quản lý rừng bền vững và Đề án du lịch sinh thái đối với các chủ rừng chưa thực hiện. Phấn đấu thu hút thêm từ 5-10 dự án thuê môi trường rừng để phát triển du lịch sinh thái; 5-10 chủ rừng có phương án nuôi, trồng phát triển dược liệu được phê duyệt, để thu hút các nhà đầu tư thuê môi trường rừng.</w:t>
      </w:r>
    </w:p>
    <w:p w14:paraId="22E2B3FE" w14:textId="73E7B7B5" w:rsidR="003735C5" w:rsidRPr="00CF6472" w:rsidRDefault="003735C5" w:rsidP="00A8195A">
      <w:pPr>
        <w:spacing w:before="120" w:after="0" w:line="380" w:lineRule="exact"/>
        <w:ind w:firstLine="720"/>
        <w:jc w:val="both"/>
        <w:rPr>
          <w:rFonts w:ascii="Times New Roman" w:hAnsi="Times New Roman" w:cs="Times New Roman"/>
          <w:spacing w:val="-2"/>
          <w:sz w:val="30"/>
          <w:szCs w:val="30"/>
          <w:lang w:val="sv-SE"/>
        </w:rPr>
      </w:pPr>
      <w:r w:rsidRPr="00CF6472">
        <w:rPr>
          <w:rFonts w:ascii="Times New Roman" w:hAnsi="Times New Roman" w:cs="Times New Roman"/>
          <w:spacing w:val="-2"/>
          <w:sz w:val="30"/>
          <w:szCs w:val="30"/>
          <w:lang w:val="sv-SE"/>
        </w:rPr>
        <w:t xml:space="preserve">Chuẩn bị các điều kiện cần thiết để thực hiện dịch vụ lưu trữ và hấp thụ các bon rừng; trong đó điều tra, kiểm đếm trữ lượng rừng để xác định khả năng hấp thụ và lưu trữ các bon rừng, đào tạo nguồn nhân lực có chuyên môn, trình độ để sẵn sàng tham gia vào thị trường tín chỉ các bon </w:t>
      </w:r>
      <w:r w:rsidR="00E1507F" w:rsidRPr="00CF6472">
        <w:rPr>
          <w:rFonts w:ascii="Times New Roman" w:hAnsi="Times New Roman" w:cs="Times New Roman"/>
          <w:spacing w:val="-2"/>
          <w:sz w:val="30"/>
          <w:szCs w:val="30"/>
          <w:lang w:val="sv-SE"/>
        </w:rPr>
        <w:t>theo lộ trình, dự kiến vào năm 2029</w:t>
      </w:r>
      <w:r w:rsidRPr="00CF6472">
        <w:rPr>
          <w:rFonts w:ascii="Times New Roman" w:hAnsi="Times New Roman" w:cs="Times New Roman"/>
          <w:spacing w:val="-2"/>
          <w:sz w:val="30"/>
          <w:szCs w:val="30"/>
          <w:lang w:val="sv-SE"/>
        </w:rPr>
        <w:t>.</w:t>
      </w:r>
    </w:p>
    <w:p w14:paraId="505BA59E" w14:textId="7C69DB44" w:rsidR="0021629F" w:rsidRPr="00CF6472" w:rsidRDefault="00AA4395" w:rsidP="00A8195A">
      <w:pPr>
        <w:spacing w:before="120" w:after="0" w:line="380" w:lineRule="exact"/>
        <w:ind w:firstLine="720"/>
        <w:jc w:val="both"/>
        <w:rPr>
          <w:rFonts w:ascii="Times New Roman" w:hAnsi="Times New Roman" w:cs="Times New Roman"/>
          <w:b/>
          <w:bCs/>
          <w:sz w:val="30"/>
          <w:szCs w:val="30"/>
          <w:lang w:val="sv-SE"/>
        </w:rPr>
      </w:pPr>
      <w:r w:rsidRPr="00CF6472">
        <w:rPr>
          <w:rFonts w:ascii="Times New Roman" w:hAnsi="Times New Roman" w:cs="Times New Roman"/>
          <w:b/>
          <w:bCs/>
          <w:i/>
          <w:sz w:val="30"/>
          <w:szCs w:val="30"/>
          <w:lang w:val="sv-SE"/>
        </w:rPr>
        <w:t>1.</w:t>
      </w:r>
      <w:r w:rsidR="00003067" w:rsidRPr="00CF6472">
        <w:rPr>
          <w:rFonts w:ascii="Times New Roman" w:hAnsi="Times New Roman" w:cs="Times New Roman"/>
          <w:b/>
          <w:bCs/>
          <w:i/>
          <w:sz w:val="30"/>
          <w:szCs w:val="30"/>
          <w:lang w:val="sv-SE"/>
        </w:rPr>
        <w:t>5</w:t>
      </w:r>
      <w:r w:rsidRPr="00CF6472">
        <w:rPr>
          <w:rFonts w:ascii="Times New Roman" w:hAnsi="Times New Roman" w:cs="Times New Roman"/>
          <w:b/>
          <w:bCs/>
          <w:i/>
          <w:sz w:val="30"/>
          <w:szCs w:val="30"/>
          <w:lang w:val="sv-SE"/>
        </w:rPr>
        <w:t xml:space="preserve">. Mở rộng các vùng nguyên liệu hữu cơ, </w:t>
      </w:r>
      <w:r w:rsidR="008C301D" w:rsidRPr="00CF6472">
        <w:rPr>
          <w:rFonts w:ascii="Times New Roman" w:hAnsi="Times New Roman" w:cs="Times New Roman"/>
          <w:b/>
          <w:bCs/>
          <w:i/>
          <w:sz w:val="30"/>
          <w:szCs w:val="30"/>
          <w:lang w:val="sv-SE"/>
        </w:rPr>
        <w:t>phát triển nông nghiệp gắn với du lịch</w:t>
      </w:r>
    </w:p>
    <w:p w14:paraId="5DF76C8D" w14:textId="290C1A5A" w:rsidR="00AA4395" w:rsidRPr="00CF6472" w:rsidRDefault="00AA4395" w:rsidP="00A8195A">
      <w:pPr>
        <w:spacing w:before="120" w:after="0" w:line="380" w:lineRule="exact"/>
        <w:ind w:firstLine="720"/>
        <w:jc w:val="both"/>
        <w:rPr>
          <w:rFonts w:ascii="Times New Roman" w:hAnsi="Times New Roman" w:cs="Times New Roman"/>
          <w:sz w:val="30"/>
          <w:szCs w:val="30"/>
          <w:lang w:val="sv-SE"/>
        </w:rPr>
      </w:pPr>
      <w:r w:rsidRPr="00CF6472">
        <w:rPr>
          <w:rFonts w:ascii="Times New Roman" w:hAnsi="Times New Roman" w:cs="Times New Roman"/>
          <w:sz w:val="30"/>
          <w:szCs w:val="30"/>
          <w:lang w:val="sv-SE"/>
        </w:rPr>
        <w:lastRenderedPageBreak/>
        <w:t xml:space="preserve">Duy trì và mở rộng vùng quế hữu cơ 50.000 ha, chè hữu cơ đạt trên 2.500 ha và các cây trồng khác nhằm nâng cao năng suất, chất lượng và đảm bảo xuất khẩu chính ngạch. Phát triển cây dược liệu như Atiso, Đương quy, Cát cánh theo tiêu chuẩn GACP-WHO; mở rộng mô hình liên kết giữa doanh nghiệp, hợp tác xã và nông dân để </w:t>
      </w:r>
      <w:r w:rsidR="0044625C" w:rsidRPr="00CF6472">
        <w:rPr>
          <w:rFonts w:ascii="Times New Roman" w:hAnsi="Times New Roman" w:cs="Times New Roman"/>
          <w:sz w:val="30"/>
          <w:szCs w:val="30"/>
          <w:lang w:val="sv-SE"/>
        </w:rPr>
        <w:t>phát triển bền vững</w:t>
      </w:r>
      <w:r w:rsidRPr="00CF6472">
        <w:rPr>
          <w:rFonts w:ascii="Times New Roman" w:hAnsi="Times New Roman" w:cs="Times New Roman"/>
          <w:sz w:val="30"/>
          <w:szCs w:val="30"/>
          <w:lang w:val="sv-SE"/>
        </w:rPr>
        <w:t xml:space="preserve"> các vùng nguyên liệu tập trung. </w:t>
      </w:r>
    </w:p>
    <w:p w14:paraId="780C3B41" w14:textId="33F28179" w:rsidR="00AA4395" w:rsidRPr="00CF6472" w:rsidRDefault="00FF1545" w:rsidP="00A8195A">
      <w:pPr>
        <w:spacing w:before="120" w:after="0" w:line="380" w:lineRule="exact"/>
        <w:ind w:firstLine="720"/>
        <w:jc w:val="both"/>
        <w:rPr>
          <w:rFonts w:ascii="Times New Roman" w:hAnsi="Times New Roman" w:cs="Times New Roman"/>
          <w:sz w:val="30"/>
          <w:szCs w:val="30"/>
          <w:lang w:val="nl-NL"/>
        </w:rPr>
      </w:pPr>
      <w:r w:rsidRPr="00CF6472">
        <w:rPr>
          <w:rFonts w:ascii="Times New Roman" w:hAnsi="Times New Roman" w:cs="Times New Roman"/>
          <w:sz w:val="30"/>
          <w:szCs w:val="30"/>
          <w:lang w:val="sv-SE"/>
        </w:rPr>
        <w:t xml:space="preserve">Phát triển nông nghiệp gắn với du lịch, </w:t>
      </w:r>
      <w:r w:rsidR="0044625C" w:rsidRPr="00CF6472">
        <w:rPr>
          <w:rFonts w:ascii="Times New Roman" w:hAnsi="Times New Roman" w:cs="Times New Roman"/>
          <w:sz w:val="30"/>
          <w:szCs w:val="30"/>
          <w:lang w:val="nl-NL"/>
        </w:rPr>
        <w:t xml:space="preserve">phát triển </w:t>
      </w:r>
      <w:r w:rsidR="00AA4395" w:rsidRPr="00CF6472">
        <w:rPr>
          <w:rFonts w:ascii="Times New Roman" w:hAnsi="Times New Roman" w:cs="Times New Roman"/>
          <w:sz w:val="30"/>
          <w:szCs w:val="30"/>
          <w:lang w:val="nl-NL"/>
        </w:rPr>
        <w:t xml:space="preserve">thương hiệu nông sản Lào Cai trên nền tảng </w:t>
      </w:r>
      <w:r w:rsidR="00AA4395" w:rsidRPr="00CF6472">
        <w:rPr>
          <w:rFonts w:ascii="Times New Roman" w:hAnsi="Times New Roman" w:cs="Times New Roman"/>
          <w:sz w:val="30"/>
          <w:szCs w:val="30"/>
          <w:lang w:val="sv-SE"/>
        </w:rPr>
        <w:t xml:space="preserve">tri thức bản địa, liên kết sản xuất theo chuỗi gắn với du lịch để </w:t>
      </w:r>
      <w:r w:rsidR="000B24AF" w:rsidRPr="00CF6472">
        <w:rPr>
          <w:rFonts w:ascii="Times New Roman" w:hAnsi="Times New Roman" w:cs="Times New Roman"/>
          <w:sz w:val="30"/>
          <w:szCs w:val="30"/>
          <w:lang w:val="sv-SE"/>
        </w:rPr>
        <w:t>phát huy lợi thế, n</w:t>
      </w:r>
      <w:r w:rsidR="00AA4395" w:rsidRPr="00CF6472">
        <w:rPr>
          <w:rFonts w:ascii="Times New Roman" w:hAnsi="Times New Roman" w:cs="Times New Roman"/>
          <w:sz w:val="30"/>
          <w:szCs w:val="30"/>
          <w:lang w:val="sv-SE"/>
        </w:rPr>
        <w:t xml:space="preserve">âng cao giá trị cho các sản phẩm của địa phương như mận Tam Hoa, chè Shan tuyết, bưởi Đại Minh, cam sành Lục </w:t>
      </w:r>
      <w:r w:rsidR="00AA4395" w:rsidRPr="00CF6472">
        <w:rPr>
          <w:rFonts w:ascii="Times New Roman" w:hAnsi="Times New Roman" w:cs="Times New Roman"/>
          <w:sz w:val="30"/>
          <w:szCs w:val="30"/>
          <w:lang w:val="nl-NL"/>
        </w:rPr>
        <w:t xml:space="preserve">Yên, dược liệu, cây rau, cây hoa; cá nước lạnh, </w:t>
      </w:r>
      <w:r w:rsidR="008C301D" w:rsidRPr="00CF6472">
        <w:rPr>
          <w:rFonts w:ascii="Times New Roman" w:hAnsi="Times New Roman" w:cs="Times New Roman"/>
          <w:sz w:val="30"/>
          <w:szCs w:val="30"/>
          <w:lang w:val="nl-NL"/>
        </w:rPr>
        <w:t xml:space="preserve">sản phẩm </w:t>
      </w:r>
      <w:r w:rsidR="00AA4395" w:rsidRPr="00CF6472">
        <w:rPr>
          <w:rFonts w:ascii="Times New Roman" w:hAnsi="Times New Roman" w:cs="Times New Roman"/>
          <w:sz w:val="30"/>
          <w:szCs w:val="30"/>
          <w:lang w:val="nl-NL"/>
        </w:rPr>
        <w:t xml:space="preserve">quế, </w:t>
      </w:r>
      <w:r w:rsidR="002C0ABF" w:rsidRPr="00CF6472">
        <w:rPr>
          <w:rFonts w:ascii="Times New Roman" w:hAnsi="Times New Roman" w:cs="Times New Roman"/>
          <w:sz w:val="30"/>
          <w:szCs w:val="30"/>
          <w:lang w:val="nl-NL"/>
        </w:rPr>
        <w:t>măng tre,...</w:t>
      </w:r>
      <w:r w:rsidR="00AA4395" w:rsidRPr="00CF6472">
        <w:rPr>
          <w:rFonts w:ascii="Times New Roman" w:hAnsi="Times New Roman" w:cs="Times New Roman"/>
          <w:sz w:val="30"/>
          <w:szCs w:val="30"/>
          <w:lang w:val="nl-NL"/>
        </w:rPr>
        <w:t xml:space="preserve"> </w:t>
      </w:r>
      <w:r w:rsidR="008C301D" w:rsidRPr="00CF6472">
        <w:rPr>
          <w:rFonts w:ascii="Times New Roman" w:hAnsi="Times New Roman" w:cs="Times New Roman"/>
          <w:sz w:val="30"/>
          <w:szCs w:val="30"/>
          <w:lang w:val="sv-SE"/>
        </w:rPr>
        <w:t>Khai thác tiềm năng du lịch cộng đồng bằng việc tổ chức các tour trải nghiệm như “một ngày làm nông dân” tại vùng chè, vùng dược liệu</w:t>
      </w:r>
      <w:r w:rsidR="00882639" w:rsidRPr="00CF6472">
        <w:rPr>
          <w:rFonts w:ascii="Times New Roman" w:hAnsi="Times New Roman" w:cs="Times New Roman"/>
          <w:sz w:val="30"/>
          <w:szCs w:val="30"/>
          <w:lang w:val="sv-SE"/>
        </w:rPr>
        <w:t>; lễ hội quế...</w:t>
      </w:r>
      <w:r w:rsidR="008C301D" w:rsidRPr="00CF6472">
        <w:rPr>
          <w:rFonts w:ascii="Times New Roman" w:hAnsi="Times New Roman" w:cs="Times New Roman"/>
          <w:sz w:val="30"/>
          <w:szCs w:val="30"/>
          <w:lang w:val="sv-SE"/>
        </w:rPr>
        <w:t xml:space="preserve"> vừa nâng cao thu nhập, vừa quảng bá hình ảnh Lào Cai; hình thành “vành đai nông sản Tây Bắc”, tận dụng trục hành lang Côn Minh - Lào Cai -Hải Phòng để mở rộng thị trường xuất khẩu. </w:t>
      </w:r>
      <w:r w:rsidR="00AA4395" w:rsidRPr="00CF6472">
        <w:rPr>
          <w:rFonts w:ascii="Times New Roman" w:hAnsi="Times New Roman" w:cs="Times New Roman"/>
          <w:sz w:val="30"/>
          <w:szCs w:val="30"/>
          <w:lang w:val="nl-NL"/>
        </w:rPr>
        <w:t>Đến năm 2030, phát triển thương hiệu</w:t>
      </w:r>
      <w:r w:rsidR="00AA4395" w:rsidRPr="00CF6472">
        <w:rPr>
          <w:rFonts w:ascii="Times New Roman" w:hAnsi="Times New Roman" w:cs="Times New Roman"/>
          <w:sz w:val="30"/>
          <w:szCs w:val="30"/>
          <w:lang w:val="es-VE"/>
        </w:rPr>
        <w:t xml:space="preserve"> cho tối thiểu 20 sản phẩm nông sản </w:t>
      </w:r>
      <w:r w:rsidR="00AA4395" w:rsidRPr="00CF6472">
        <w:rPr>
          <w:rFonts w:ascii="Times New Roman" w:hAnsi="Times New Roman" w:cs="Times New Roman"/>
          <w:sz w:val="30"/>
          <w:szCs w:val="30"/>
          <w:lang w:val="nl-NL"/>
        </w:rPr>
        <w:t>chủ lực của tỉnh (gắn với chỉ dẫn địa lý, nhãn hiệu tập thể, nhãn hiệu chứng nhận); 100% sản phẩm OCOP được xây dựng bộ nhận diện thương hiệu và ứng dụng truy xuất nguồn gốc điện tử (QR code); có từ 3</w:t>
      </w:r>
      <w:r w:rsidR="0044625C" w:rsidRPr="00CF6472">
        <w:rPr>
          <w:rFonts w:ascii="Times New Roman" w:hAnsi="Times New Roman" w:cs="Times New Roman"/>
          <w:sz w:val="30"/>
          <w:szCs w:val="30"/>
          <w:lang w:val="nl-NL"/>
        </w:rPr>
        <w:t xml:space="preserve"> - </w:t>
      </w:r>
      <w:r w:rsidR="00AA4395" w:rsidRPr="00CF6472">
        <w:rPr>
          <w:rFonts w:ascii="Times New Roman" w:hAnsi="Times New Roman" w:cs="Times New Roman"/>
          <w:sz w:val="30"/>
          <w:szCs w:val="30"/>
          <w:lang w:val="nl-NL"/>
        </w:rPr>
        <w:t xml:space="preserve">5 sản phẩm nông sản chủ lực cấp tỉnh, cấp quốc gia tiêu biểu của Lào Cai có thị trường </w:t>
      </w:r>
      <w:r w:rsidR="0044625C" w:rsidRPr="00CF6472">
        <w:rPr>
          <w:rFonts w:ascii="Times New Roman" w:hAnsi="Times New Roman" w:cs="Times New Roman"/>
          <w:sz w:val="30"/>
          <w:szCs w:val="30"/>
          <w:lang w:val="nl-NL"/>
        </w:rPr>
        <w:t>tiêu thụ</w:t>
      </w:r>
      <w:r w:rsidR="00AA4395" w:rsidRPr="00CF6472">
        <w:rPr>
          <w:rFonts w:ascii="Times New Roman" w:hAnsi="Times New Roman" w:cs="Times New Roman"/>
          <w:sz w:val="30"/>
          <w:szCs w:val="30"/>
          <w:lang w:val="nl-NL"/>
        </w:rPr>
        <w:t xml:space="preserve"> ổn định.</w:t>
      </w:r>
    </w:p>
    <w:p w14:paraId="11D7406E" w14:textId="66ED7DB5" w:rsidR="00C05457" w:rsidRPr="00CF6472" w:rsidRDefault="0044625C" w:rsidP="00A8195A">
      <w:pPr>
        <w:spacing w:before="120" w:after="0" w:line="380" w:lineRule="exact"/>
        <w:ind w:firstLine="720"/>
        <w:jc w:val="both"/>
        <w:rPr>
          <w:rFonts w:ascii="Times New Roman Bold Italic" w:hAnsi="Times New Roman Bold Italic" w:cs="Times New Roman" w:hint="eastAsia"/>
          <w:b/>
          <w:bCs/>
          <w:i/>
          <w:spacing w:val="-8"/>
          <w:sz w:val="30"/>
          <w:szCs w:val="30"/>
          <w:lang w:val="sv-SE"/>
        </w:rPr>
      </w:pPr>
      <w:r w:rsidRPr="00CF6472">
        <w:rPr>
          <w:rFonts w:ascii="Times New Roman Bold Italic" w:hAnsi="Times New Roman Bold Italic" w:cs="Times New Roman"/>
          <w:b/>
          <w:bCs/>
          <w:i/>
          <w:spacing w:val="-8"/>
          <w:sz w:val="30"/>
          <w:szCs w:val="30"/>
          <w:lang w:val="sv-SE"/>
        </w:rPr>
        <w:t>1.</w:t>
      </w:r>
      <w:r w:rsidR="00003067" w:rsidRPr="00CF6472">
        <w:rPr>
          <w:rFonts w:ascii="Times New Roman Bold Italic" w:hAnsi="Times New Roman Bold Italic" w:cs="Times New Roman"/>
          <w:b/>
          <w:bCs/>
          <w:i/>
          <w:spacing w:val="-8"/>
          <w:sz w:val="30"/>
          <w:szCs w:val="30"/>
          <w:lang w:val="sv-SE"/>
        </w:rPr>
        <w:t>6</w:t>
      </w:r>
      <w:r w:rsidRPr="00CF6472">
        <w:rPr>
          <w:rFonts w:ascii="Times New Roman Bold Italic" w:hAnsi="Times New Roman Bold Italic" w:cs="Times New Roman"/>
          <w:b/>
          <w:bCs/>
          <w:i/>
          <w:spacing w:val="-8"/>
          <w:sz w:val="30"/>
          <w:szCs w:val="30"/>
          <w:lang w:val="sv-SE"/>
        </w:rPr>
        <w:t xml:space="preserve">. Phát triển </w:t>
      </w:r>
      <w:r w:rsidR="00F763E6" w:rsidRPr="00CF6472">
        <w:rPr>
          <w:rFonts w:ascii="Times New Roman Bold Italic" w:hAnsi="Times New Roman Bold Italic" w:cs="Times New Roman"/>
          <w:b/>
          <w:bCs/>
          <w:i/>
          <w:spacing w:val="-8"/>
          <w:sz w:val="30"/>
          <w:szCs w:val="30"/>
          <w:lang w:val="sv-SE"/>
        </w:rPr>
        <w:t>chuỗi liên kết</w:t>
      </w:r>
      <w:r w:rsidRPr="00CF6472">
        <w:rPr>
          <w:rFonts w:ascii="Times New Roman Bold Italic" w:hAnsi="Times New Roman Bold Italic" w:cs="Times New Roman"/>
          <w:b/>
          <w:bCs/>
          <w:i/>
          <w:spacing w:val="-8"/>
          <w:sz w:val="30"/>
          <w:szCs w:val="30"/>
          <w:lang w:val="sv-SE"/>
        </w:rPr>
        <w:t xml:space="preserve"> sản xuất, gắn với chế biến, tiêu thụ sản phẩm </w:t>
      </w:r>
    </w:p>
    <w:p w14:paraId="28BDB201" w14:textId="62F361CA" w:rsidR="00C05457" w:rsidRPr="00CF6472" w:rsidRDefault="00C05457" w:rsidP="00A8195A">
      <w:pPr>
        <w:spacing w:before="120" w:after="0" w:line="380" w:lineRule="exact"/>
        <w:ind w:firstLine="720"/>
        <w:jc w:val="both"/>
        <w:rPr>
          <w:rFonts w:ascii="Times New Roman" w:hAnsi="Times New Roman" w:cs="Times New Roman"/>
          <w:sz w:val="30"/>
          <w:szCs w:val="30"/>
          <w:lang w:val="nl-NL"/>
        </w:rPr>
      </w:pPr>
      <w:r w:rsidRPr="00CF6472">
        <w:rPr>
          <w:rFonts w:ascii="Times New Roman" w:hAnsi="Times New Roman" w:cs="Times New Roman"/>
          <w:sz w:val="30"/>
          <w:szCs w:val="30"/>
          <w:lang w:val="sv-SE"/>
        </w:rPr>
        <w:t>- Phát triển thành công ít nhất 10 chuỗi khép kín cho các sản phẩm nông sản chủ lực của tỉnh. Có tối thiểu 40% diện tích sản xuất nông nghiệp hàng hóa được tổ chức liên kết theo chuỗi giá trị; 100% vùng sản xuất nông nghiệp chủ lực tập trung tham gia liên kết bền vững; Hình thành tối thiểu 200 hợp tác xã, tổ hợp tác hoạt động hiệu quả gắn với liên kết; thu hút 100 doanh nghiệp tham gia chuỗi, trong đó ít nhất 30 doanh nghiệp đầu tư chế biến sâu.</w:t>
      </w:r>
      <w:r w:rsidRPr="00CF6472">
        <w:rPr>
          <w:rFonts w:ascii="Times New Roman" w:hAnsi="Times New Roman" w:cs="Times New Roman"/>
          <w:sz w:val="30"/>
          <w:szCs w:val="30"/>
          <w:lang w:val="nl-NL"/>
        </w:rPr>
        <w:t xml:space="preserve"> </w:t>
      </w:r>
    </w:p>
    <w:p w14:paraId="106287D0" w14:textId="22B848CF" w:rsidR="00C05457" w:rsidRPr="00CF6472" w:rsidRDefault="00C05457" w:rsidP="00A8195A">
      <w:pPr>
        <w:spacing w:before="120" w:after="0" w:line="380" w:lineRule="exact"/>
        <w:ind w:firstLine="720"/>
        <w:jc w:val="both"/>
        <w:rPr>
          <w:rFonts w:ascii="Times New Roman" w:hAnsi="Times New Roman" w:cs="Times New Roman"/>
          <w:sz w:val="30"/>
          <w:szCs w:val="30"/>
          <w:lang w:val="sv-SE"/>
        </w:rPr>
      </w:pPr>
      <w:r w:rsidRPr="00CF6472">
        <w:rPr>
          <w:rFonts w:ascii="Times New Roman" w:hAnsi="Times New Roman" w:cs="Times New Roman"/>
          <w:sz w:val="30"/>
          <w:szCs w:val="30"/>
          <w:lang w:val="nl-NL"/>
        </w:rPr>
        <w:t>- Thu hút trên 25 dự án đầu tư vào chế biến sâu các mặt hàng chủ lực của tỉnh</w:t>
      </w:r>
      <w:r w:rsidR="00B20314" w:rsidRPr="00CF6472">
        <w:rPr>
          <w:rFonts w:ascii="Times New Roman" w:hAnsi="Times New Roman" w:cs="Times New Roman"/>
          <w:sz w:val="30"/>
          <w:szCs w:val="30"/>
          <w:lang w:val="nl-NL"/>
        </w:rPr>
        <w:t xml:space="preserve">; trong đó tập trung </w:t>
      </w:r>
      <w:r w:rsidR="009E179E" w:rsidRPr="00CF6472">
        <w:rPr>
          <w:rFonts w:ascii="Times New Roman" w:hAnsi="Times New Roman" w:cs="Times New Roman"/>
          <w:sz w:val="30"/>
          <w:szCs w:val="30"/>
          <w:lang w:val="nl-NL"/>
        </w:rPr>
        <w:t>một số dự án như</w:t>
      </w:r>
      <w:r w:rsidR="00B46D2C" w:rsidRPr="00CF6472">
        <w:rPr>
          <w:rFonts w:ascii="Times New Roman" w:hAnsi="Times New Roman" w:cs="Times New Roman"/>
          <w:sz w:val="30"/>
          <w:szCs w:val="30"/>
          <w:lang w:val="nl-NL"/>
        </w:rPr>
        <w:t>:</w:t>
      </w:r>
      <w:r w:rsidR="009E179E" w:rsidRPr="00CF6472">
        <w:rPr>
          <w:rFonts w:ascii="Times New Roman" w:hAnsi="Times New Roman" w:cs="Times New Roman"/>
          <w:sz w:val="30"/>
          <w:szCs w:val="30"/>
          <w:lang w:val="nl-NL"/>
        </w:rPr>
        <w:t xml:space="preserve"> </w:t>
      </w:r>
      <w:r w:rsidR="006D4810" w:rsidRPr="00CF6472">
        <w:rPr>
          <w:rFonts w:ascii="Times New Roman" w:hAnsi="Times New Roman" w:cs="Times New Roman"/>
          <w:sz w:val="30"/>
          <w:szCs w:val="30"/>
          <w:lang w:val="nl-NL"/>
        </w:rPr>
        <w:t xml:space="preserve">nhà máy/cơ sở </w:t>
      </w:r>
      <w:r w:rsidR="009E179E" w:rsidRPr="00CF6472">
        <w:rPr>
          <w:rFonts w:ascii="Times New Roman" w:hAnsi="Times New Roman" w:cs="Times New Roman"/>
          <w:sz w:val="30"/>
          <w:szCs w:val="30"/>
          <w:lang w:val="nl-NL"/>
        </w:rPr>
        <w:t>giết mổ, chế biến thịt gia súc, gia cầm; chế biến dược liệu, chè, quế</w:t>
      </w:r>
      <w:r w:rsidRPr="00CF6472">
        <w:rPr>
          <w:rFonts w:ascii="Times New Roman" w:hAnsi="Times New Roman" w:cs="Times New Roman"/>
          <w:sz w:val="30"/>
          <w:szCs w:val="30"/>
          <w:lang w:val="nl-NL"/>
        </w:rPr>
        <w:t xml:space="preserve">. Ngoài ra, tích cực thu hút các dự án đầu tư vào </w:t>
      </w:r>
      <w:r w:rsidR="00084AC5" w:rsidRPr="00CF6472">
        <w:rPr>
          <w:rFonts w:ascii="Times New Roman" w:hAnsi="Times New Roman" w:cs="Times New Roman"/>
          <w:sz w:val="30"/>
          <w:szCs w:val="30"/>
          <w:lang w:val="nl-NL"/>
        </w:rPr>
        <w:t xml:space="preserve">chăn nuôi, </w:t>
      </w:r>
      <w:r w:rsidRPr="00CF6472">
        <w:rPr>
          <w:rFonts w:ascii="Times New Roman" w:hAnsi="Times New Roman" w:cs="Times New Roman"/>
          <w:sz w:val="30"/>
          <w:szCs w:val="30"/>
          <w:lang w:val="nl-NL"/>
        </w:rPr>
        <w:t>sản xuất thức ăn chăn nuôi, phân bón, từ đó hình thành hệ thống các doanh nghiệp đầu tư vào nông nghiệp, nông thôn theo chuỗi giá trị.</w:t>
      </w:r>
      <w:r w:rsidRPr="00CF6472">
        <w:rPr>
          <w:rFonts w:ascii="Times New Roman" w:hAnsi="Times New Roman" w:cs="Times New Roman"/>
          <w:iCs/>
          <w:sz w:val="30"/>
          <w:szCs w:val="30"/>
          <w:lang w:val="sv-SE"/>
        </w:rPr>
        <w:t xml:space="preserve"> Đến năm 2030</w:t>
      </w:r>
      <w:r w:rsidRPr="00CF6472">
        <w:rPr>
          <w:rFonts w:ascii="Times New Roman" w:hAnsi="Times New Roman" w:cs="Times New Roman"/>
          <w:sz w:val="30"/>
          <w:szCs w:val="30"/>
          <w:lang w:val="sv-SE"/>
        </w:rPr>
        <w:t xml:space="preserve"> công nhận mới 10 làng nghề, 8 nghề truyền thống và 2 làng nghề truyền thống; </w:t>
      </w:r>
      <w:r w:rsidR="009E179E" w:rsidRPr="00CF6472">
        <w:rPr>
          <w:rFonts w:ascii="Times New Roman" w:hAnsi="Times New Roman" w:cs="Times New Roman"/>
          <w:sz w:val="30"/>
          <w:szCs w:val="30"/>
          <w:lang w:val="sv-SE"/>
        </w:rPr>
        <w:t>ư</w:t>
      </w:r>
      <w:r w:rsidRPr="00CF6472">
        <w:rPr>
          <w:rFonts w:ascii="Times New Roman" w:hAnsi="Times New Roman" w:cs="Times New Roman"/>
          <w:sz w:val="30"/>
          <w:szCs w:val="30"/>
          <w:lang w:val="sv-SE"/>
        </w:rPr>
        <w:t>u tiên phát triển các làng nghề sản xuất hàng thủ công mỹ nghệ; bảo quản, chế biến nông lâm thủy sản; dịch vụ ở nông thôn.</w:t>
      </w:r>
    </w:p>
    <w:p w14:paraId="5FC7F1D1" w14:textId="24900CEE" w:rsidR="001D08C8" w:rsidRPr="00CF6472" w:rsidRDefault="00C05457" w:rsidP="00A8195A">
      <w:pPr>
        <w:spacing w:before="120" w:after="0" w:line="380" w:lineRule="exact"/>
        <w:ind w:firstLine="720"/>
        <w:jc w:val="both"/>
        <w:rPr>
          <w:rFonts w:ascii="Times New Roman" w:hAnsi="Times New Roman" w:cs="Times New Roman"/>
          <w:spacing w:val="2"/>
          <w:sz w:val="30"/>
          <w:szCs w:val="30"/>
          <w:lang w:val="nl-NL"/>
        </w:rPr>
      </w:pPr>
      <w:r w:rsidRPr="00CF6472">
        <w:rPr>
          <w:rFonts w:ascii="Times New Roman" w:hAnsi="Times New Roman" w:cs="Times New Roman"/>
          <w:spacing w:val="2"/>
          <w:sz w:val="30"/>
          <w:szCs w:val="30"/>
          <w:lang w:val="sv-SE"/>
        </w:rPr>
        <w:lastRenderedPageBreak/>
        <w:t xml:space="preserve">- Đến năm 2030 đưa tối thiểu 80% sản phẩm OCOP đạt từ 3 sao trở lên vào hệ thống siêu thị, chuỗi bán lẻ tại các đô thị lớn trong nước; 70% sản phẩm chủ lực được phân phối qua các sàn thương mại điện tử, sản phẩm xuất </w:t>
      </w:r>
      <w:r w:rsidRPr="00CF6472">
        <w:rPr>
          <w:rFonts w:ascii="Times New Roman" w:hAnsi="Times New Roman" w:cs="Times New Roman"/>
          <w:spacing w:val="2"/>
          <w:sz w:val="30"/>
          <w:szCs w:val="30"/>
          <w:lang w:val="nl-NL"/>
        </w:rPr>
        <w:t>khẩ</w:t>
      </w:r>
      <w:r w:rsidR="001D08C8" w:rsidRPr="00CF6472">
        <w:rPr>
          <w:rFonts w:ascii="Times New Roman" w:hAnsi="Times New Roman" w:cs="Times New Roman"/>
          <w:spacing w:val="2"/>
          <w:sz w:val="30"/>
          <w:szCs w:val="30"/>
          <w:lang w:val="nl-NL"/>
        </w:rPr>
        <w:t xml:space="preserve">u. Duy trì vững chắc thị trường truyền thống (Trung Quốc, Trung đông...), đẩy mạnh xúc tiến thị trường mới, tiềm năng như như Mỹ, Liên minh châu Âu, Nhật Bản, Hàn Quốc... </w:t>
      </w:r>
      <w:r w:rsidRPr="00CF6472">
        <w:rPr>
          <w:rFonts w:ascii="Times New Roman" w:hAnsi="Times New Roman" w:cs="Times New Roman"/>
          <w:spacing w:val="2"/>
          <w:sz w:val="30"/>
          <w:szCs w:val="30"/>
          <w:lang w:val="nl-NL"/>
        </w:rPr>
        <w:t xml:space="preserve"> </w:t>
      </w:r>
    </w:p>
    <w:p w14:paraId="009A4022" w14:textId="77777777" w:rsidR="00896BE3" w:rsidRPr="00CF6472" w:rsidRDefault="0044625C" w:rsidP="00A8195A">
      <w:pPr>
        <w:spacing w:before="120" w:after="0" w:line="380" w:lineRule="exact"/>
        <w:ind w:firstLine="720"/>
        <w:jc w:val="both"/>
        <w:rPr>
          <w:rFonts w:ascii="Times New Roman" w:hAnsi="Times New Roman" w:cs="Times New Roman"/>
          <w:b/>
          <w:bCs/>
          <w:i/>
          <w:sz w:val="30"/>
          <w:szCs w:val="30"/>
          <w:lang w:val="nl-NL"/>
        </w:rPr>
      </w:pPr>
      <w:r w:rsidRPr="00CF6472">
        <w:rPr>
          <w:rFonts w:ascii="Times New Roman" w:hAnsi="Times New Roman" w:cs="Times New Roman"/>
          <w:b/>
          <w:bCs/>
          <w:i/>
          <w:sz w:val="30"/>
          <w:szCs w:val="30"/>
          <w:lang w:val="nl-NL"/>
        </w:rPr>
        <w:t>1.</w:t>
      </w:r>
      <w:r w:rsidR="00003067" w:rsidRPr="00CF6472">
        <w:rPr>
          <w:rFonts w:ascii="Times New Roman" w:hAnsi="Times New Roman" w:cs="Times New Roman"/>
          <w:b/>
          <w:bCs/>
          <w:i/>
          <w:sz w:val="30"/>
          <w:szCs w:val="30"/>
          <w:lang w:val="nl-NL"/>
        </w:rPr>
        <w:t>7</w:t>
      </w:r>
      <w:r w:rsidRPr="00CF6472">
        <w:rPr>
          <w:rFonts w:ascii="Times New Roman" w:hAnsi="Times New Roman" w:cs="Times New Roman"/>
          <w:b/>
          <w:bCs/>
          <w:i/>
          <w:sz w:val="30"/>
          <w:szCs w:val="30"/>
          <w:lang w:val="nl-NL"/>
        </w:rPr>
        <w:t xml:space="preserve">. Phát triển kinh tế tư nhân </w:t>
      </w:r>
    </w:p>
    <w:p w14:paraId="3BB3885D" w14:textId="62EE33F6" w:rsidR="001D08C8" w:rsidRPr="00CF6472" w:rsidRDefault="001D08C8" w:rsidP="00A8195A">
      <w:pPr>
        <w:spacing w:before="120" w:after="0" w:line="380" w:lineRule="exact"/>
        <w:ind w:firstLine="720"/>
        <w:jc w:val="both"/>
        <w:rPr>
          <w:rFonts w:ascii="Times New Roman" w:hAnsi="Times New Roman" w:cs="Times New Roman"/>
          <w:sz w:val="30"/>
          <w:szCs w:val="30"/>
          <w:lang w:val="sv-SE"/>
        </w:rPr>
      </w:pPr>
      <w:r w:rsidRPr="00CF6472">
        <w:rPr>
          <w:rFonts w:ascii="Times New Roman" w:hAnsi="Times New Roman" w:cs="Times New Roman"/>
          <w:sz w:val="30"/>
          <w:szCs w:val="30"/>
          <w:lang w:val="nl-NL"/>
        </w:rPr>
        <w:t xml:space="preserve">Phát triển kinh tế tư nhân để trở thành động lực thúc đẩy tăng trưởng kinh tế, tạo việc làm và đổi mới sáng tạo theo tinh thần </w:t>
      </w:r>
      <w:r w:rsidRPr="00CF6472">
        <w:rPr>
          <w:rFonts w:ascii="Times New Roman" w:hAnsi="Times New Roman" w:cs="Times New Roman"/>
          <w:sz w:val="30"/>
          <w:szCs w:val="30"/>
          <w:lang w:val="sv-SE"/>
        </w:rPr>
        <w:t xml:space="preserve">Nghị quyết số 68-NQ/TW của Bộ Chính trị. </w:t>
      </w:r>
      <w:r w:rsidR="00B06CE6" w:rsidRPr="00CF6472">
        <w:rPr>
          <w:rFonts w:ascii="Times New Roman" w:hAnsi="Times New Roman" w:cs="Times New Roman"/>
          <w:sz w:val="30"/>
          <w:szCs w:val="30"/>
          <w:lang w:val="sv-SE"/>
        </w:rPr>
        <w:t>H</w:t>
      </w:r>
      <w:r w:rsidRPr="00CF6472">
        <w:rPr>
          <w:rFonts w:ascii="Times New Roman" w:hAnsi="Times New Roman" w:cs="Times New Roman"/>
          <w:sz w:val="30"/>
          <w:szCs w:val="30"/>
          <w:lang w:val="sv-SE"/>
        </w:rPr>
        <w:t xml:space="preserve">uy động nguồn lực xã hội đầu tư kết cấu hạ tầng, dịch vụ thiết yếu, cải thiện bộ mặt nông thôn, giảm nghèo bền vững, nâng cao chất lượng đời sống </w:t>
      </w:r>
      <w:r w:rsidR="009E179E" w:rsidRPr="00CF6472">
        <w:rPr>
          <w:rFonts w:ascii="Times New Roman" w:hAnsi="Times New Roman" w:cs="Times New Roman"/>
          <w:sz w:val="30"/>
          <w:szCs w:val="30"/>
          <w:lang w:val="sv-SE"/>
        </w:rPr>
        <w:t xml:space="preserve">kinh tế, văn hóa, </w:t>
      </w:r>
      <w:r w:rsidRPr="00CF6472">
        <w:rPr>
          <w:rFonts w:ascii="Times New Roman" w:hAnsi="Times New Roman" w:cs="Times New Roman"/>
          <w:sz w:val="30"/>
          <w:szCs w:val="30"/>
          <w:lang w:val="sv-SE"/>
        </w:rPr>
        <w:t>xã hội</w:t>
      </w:r>
      <w:r w:rsidRPr="00CF6472">
        <w:rPr>
          <w:rFonts w:ascii="Times New Roman" w:hAnsi="Times New Roman" w:cs="Times New Roman"/>
          <w:sz w:val="30"/>
          <w:szCs w:val="30"/>
          <w:lang w:val="nl-NL"/>
        </w:rPr>
        <w:t xml:space="preserve"> của </w:t>
      </w:r>
      <w:r w:rsidRPr="00CF6472">
        <w:rPr>
          <w:rFonts w:ascii="Times New Roman" w:hAnsi="Times New Roman" w:cs="Times New Roman"/>
          <w:sz w:val="30"/>
          <w:szCs w:val="30"/>
          <w:lang w:val="sv-SE"/>
        </w:rPr>
        <w:t>tỉnh. Phấn đấu đến năm 2030, có trên 800 doanh nghiệp sản xuất kinh doanh trong lĩnh vực nông nghiệp (</w:t>
      </w:r>
      <w:r w:rsidR="00F57C15" w:rsidRPr="00CF6472">
        <w:rPr>
          <w:rFonts w:ascii="Times New Roman" w:hAnsi="Times New Roman" w:cs="Times New Roman"/>
          <w:sz w:val="30"/>
          <w:szCs w:val="30"/>
          <w:lang w:val="sv-SE"/>
        </w:rPr>
        <w:t xml:space="preserve">chiếm khoảng </w:t>
      </w:r>
      <w:r w:rsidRPr="00CF6472">
        <w:rPr>
          <w:rFonts w:ascii="Times New Roman" w:hAnsi="Times New Roman" w:cs="Times New Roman"/>
          <w:sz w:val="30"/>
          <w:szCs w:val="30"/>
          <w:lang w:val="sv-SE"/>
        </w:rPr>
        <w:t>5%</w:t>
      </w:r>
      <w:r w:rsidR="00F57C15" w:rsidRPr="00CF6472">
        <w:rPr>
          <w:rFonts w:ascii="Times New Roman" w:hAnsi="Times New Roman" w:cs="Times New Roman"/>
          <w:sz w:val="30"/>
          <w:szCs w:val="30"/>
          <w:lang w:val="sv-SE"/>
        </w:rPr>
        <w:t xml:space="preserve"> tổng số doanh nghiệp của tỉnh</w:t>
      </w:r>
      <w:r w:rsidRPr="00CF6472">
        <w:rPr>
          <w:rFonts w:ascii="Times New Roman" w:hAnsi="Times New Roman" w:cs="Times New Roman"/>
          <w:sz w:val="30"/>
          <w:szCs w:val="30"/>
          <w:lang w:val="sv-SE"/>
        </w:rPr>
        <w:t>); có trên 800 HTX hoạt động ổn định, trong đó có trên 60 HTX ứng dụng công nghệ cao trong sản xuấ</w:t>
      </w:r>
      <w:r w:rsidR="000324E2" w:rsidRPr="00CF6472">
        <w:rPr>
          <w:rFonts w:ascii="Times New Roman" w:hAnsi="Times New Roman" w:cs="Times New Roman"/>
          <w:sz w:val="30"/>
          <w:szCs w:val="30"/>
          <w:lang w:val="sv-SE"/>
        </w:rPr>
        <w:t>t; có ít nhất 60–70% hộ sản xuất, kinh doanh đủ điều kiện thực hiện đăng ký kinh doanh theo quy định; phấn đấu bình quân mỗi năm có trên 2.000 hộ gia đình đăng ký mới hộ kinh doanh, trong đó một bộ phận chuyển đổi thành doanh nghiệp, HTX.</w:t>
      </w:r>
    </w:p>
    <w:p w14:paraId="5DB95A23" w14:textId="77777777" w:rsidR="00896BE3" w:rsidRPr="00CF6472" w:rsidRDefault="009B05B1" w:rsidP="00A8195A">
      <w:pPr>
        <w:spacing w:before="120" w:after="0" w:line="380" w:lineRule="exact"/>
        <w:ind w:firstLine="720"/>
        <w:jc w:val="both"/>
        <w:rPr>
          <w:rFonts w:ascii="Times New Roman Bold Italic" w:hAnsi="Times New Roman Bold Italic" w:cs="Times New Roman" w:hint="eastAsia"/>
          <w:b/>
          <w:bCs/>
          <w:i/>
          <w:spacing w:val="-6"/>
          <w:sz w:val="30"/>
          <w:szCs w:val="30"/>
          <w:lang w:val="es-VE"/>
        </w:rPr>
      </w:pPr>
      <w:r w:rsidRPr="00CF6472">
        <w:rPr>
          <w:rFonts w:ascii="Times New Roman Bold Italic" w:hAnsi="Times New Roman Bold Italic" w:cs="Times New Roman"/>
          <w:b/>
          <w:bCs/>
          <w:i/>
          <w:spacing w:val="-6"/>
          <w:sz w:val="30"/>
          <w:szCs w:val="30"/>
          <w:lang w:val="es-VE"/>
        </w:rPr>
        <w:t>1.</w:t>
      </w:r>
      <w:r w:rsidR="00003067" w:rsidRPr="00CF6472">
        <w:rPr>
          <w:rFonts w:ascii="Times New Roman Bold Italic" w:hAnsi="Times New Roman Bold Italic" w:cs="Times New Roman"/>
          <w:b/>
          <w:bCs/>
          <w:i/>
          <w:spacing w:val="-6"/>
          <w:sz w:val="30"/>
          <w:szCs w:val="30"/>
          <w:lang w:val="es-VE"/>
        </w:rPr>
        <w:t>8</w:t>
      </w:r>
      <w:r w:rsidRPr="00CF6472">
        <w:rPr>
          <w:rFonts w:ascii="Times New Roman Bold Italic" w:hAnsi="Times New Roman Bold Italic" w:cs="Times New Roman"/>
          <w:b/>
          <w:bCs/>
          <w:i/>
          <w:spacing w:val="-6"/>
          <w:sz w:val="30"/>
          <w:szCs w:val="30"/>
          <w:lang w:val="es-VE"/>
        </w:rPr>
        <w:t>. Ứng dụng KHCN, đổi mới sáng tạo, chuyển đổi số trong nông nghiệp</w:t>
      </w:r>
      <w:r w:rsidR="0072649C" w:rsidRPr="00CF6472">
        <w:rPr>
          <w:rFonts w:ascii="Times New Roman Bold Italic" w:hAnsi="Times New Roman Bold Italic" w:cs="Times New Roman"/>
          <w:b/>
          <w:bCs/>
          <w:i/>
          <w:spacing w:val="-6"/>
          <w:sz w:val="30"/>
          <w:szCs w:val="30"/>
          <w:lang w:val="es-VE"/>
        </w:rPr>
        <w:t xml:space="preserve"> </w:t>
      </w:r>
    </w:p>
    <w:p w14:paraId="57AB8C8A" w14:textId="6C511C88" w:rsidR="00085C14" w:rsidRPr="00CF6472" w:rsidRDefault="009B05B1" w:rsidP="00A8195A">
      <w:pPr>
        <w:spacing w:before="120" w:after="0" w:line="380" w:lineRule="exact"/>
        <w:ind w:firstLine="720"/>
        <w:jc w:val="both"/>
        <w:rPr>
          <w:rFonts w:ascii="Times New Roman" w:hAnsi="Times New Roman" w:cs="Times New Roman"/>
          <w:sz w:val="30"/>
          <w:szCs w:val="30"/>
          <w:lang w:val="es-VE"/>
        </w:rPr>
      </w:pPr>
      <w:r w:rsidRPr="00CF6472">
        <w:rPr>
          <w:rFonts w:ascii="Times New Roman" w:hAnsi="Times New Roman" w:cs="Times New Roman"/>
          <w:sz w:val="30"/>
          <w:szCs w:val="30"/>
          <w:lang w:val="es-VE"/>
        </w:rPr>
        <w:t>Cụ thể hóa các mục tiêu, nhiệm vụ Nghị quyết số 57-NQ/TW ngày 22/12/2024 của Bộ Chính trị, đẩy mạnh ứng dụng khoa học công nghệ vào sản xuất</w:t>
      </w:r>
      <w:r w:rsidR="0072649C" w:rsidRPr="00CF6472">
        <w:rPr>
          <w:rFonts w:ascii="Times New Roman" w:hAnsi="Times New Roman" w:cs="Times New Roman"/>
          <w:sz w:val="30"/>
          <w:szCs w:val="30"/>
          <w:lang w:val="es-VE"/>
        </w:rPr>
        <w:t xml:space="preserve">: </w:t>
      </w:r>
      <w:r w:rsidR="001E35D4" w:rsidRPr="00CF6472">
        <w:rPr>
          <w:rFonts w:ascii="Times New Roman" w:hAnsi="Times New Roman" w:cs="Times New Roman"/>
          <w:sz w:val="30"/>
          <w:szCs w:val="30"/>
          <w:lang w:val="es-VE"/>
        </w:rPr>
        <w:t xml:space="preserve">Thực hiện trên 100 mô hình nông nghiệp xanh, giảm phát thải, tuần hoàn, chuỗi giá trị bền vững thông qua hoạt động khuyến nông; thực hiện các dự án nông nghiệp đột phá phát triển khoa học công nghệ, đổi mới sáng tạo. Sản xuất giống cây trồng, giống vật nuôi bằng công nghệ, kỹ thuật tiên tiến, hiện đại, bắt kịp với trong nước và khu vực. </w:t>
      </w:r>
      <w:r w:rsidR="00085C14" w:rsidRPr="00CF6472">
        <w:rPr>
          <w:rFonts w:ascii="Times New Roman" w:hAnsi="Times New Roman" w:cs="Times New Roman"/>
          <w:sz w:val="30"/>
          <w:szCs w:val="30"/>
          <w:lang w:val="es-VE"/>
        </w:rPr>
        <w:t>Đến năm 2030, nghiên cứu chọn tạo, phục tráng và phát triển thành công 2-3 giống lúa; phát triển 3-5 giống cây ăn quả chất lượng. Hàng năm sản xuất 120.000 - 150.000 cây giống cây ăn quả, đáp ứng 100% nhu cầu giống cây ăn quả ôn đới; 600 tấn giống lúa các loại, đáp ứng 30% nhu cầu giống lúa lai, lúa thuần chất lượng cao; 70 triệu con cá giống các loại đáp ứng 70% nhu cầu giống trên địa bàn tỉnh</w:t>
      </w:r>
      <w:r w:rsidR="001E35D4" w:rsidRPr="00CF6472">
        <w:rPr>
          <w:rFonts w:ascii="Times New Roman" w:hAnsi="Times New Roman" w:cs="Times New Roman"/>
          <w:sz w:val="30"/>
          <w:szCs w:val="30"/>
          <w:lang w:val="es-VE"/>
        </w:rPr>
        <w:t xml:space="preserve">. </w:t>
      </w:r>
      <w:r w:rsidR="00085C14" w:rsidRPr="00CF6472">
        <w:rPr>
          <w:rFonts w:ascii="Times New Roman" w:hAnsi="Times New Roman" w:cs="Times New Roman"/>
          <w:sz w:val="30"/>
          <w:szCs w:val="30"/>
          <w:lang w:val="es-VE"/>
        </w:rPr>
        <w:t xml:space="preserve">Trong chăn nuôi ứng dụng các tiến bộ như chọn lọc, thụ tinh nhân tạo, áp dụng công nghệ sinh học, triển khai mô hình chăn nuôi an toàn sinh học. Trong lâm nghiệp ứng dụng khoa học công nghệ trong quản lý, bảo vệ, và phát triển rừng thông qua công nghệ sinh học (nuôi cấy mô cây giống), chuyển đổi số (hệ thống thông tin, phần mềm quản lý rừng), cảm biến và camera (giám sát cháy rừng) và các phần </w:t>
      </w:r>
      <w:r w:rsidR="00085C14" w:rsidRPr="00CF6472">
        <w:rPr>
          <w:rFonts w:ascii="Times New Roman" w:hAnsi="Times New Roman" w:cs="Times New Roman"/>
          <w:sz w:val="30"/>
          <w:szCs w:val="30"/>
          <w:lang w:val="es-VE"/>
        </w:rPr>
        <w:lastRenderedPageBreak/>
        <w:t xml:space="preserve">mềm theo dõi diễn biến rừng, truy xuất nguồn gốc lâm sản. Ngoài ra đẩy mạnh </w:t>
      </w:r>
      <w:r w:rsidR="00085C14" w:rsidRPr="00CF6472">
        <w:rPr>
          <w:rFonts w:ascii="Times New Roman" w:hAnsi="Times New Roman" w:cs="Times New Roman"/>
          <w:spacing w:val="6"/>
          <w:sz w:val="30"/>
          <w:szCs w:val="30"/>
          <w:lang w:val="es-VE"/>
        </w:rPr>
        <w:t>ứng dụng khoa học kỹ thuật trong bảo vệ tài nguyên, phòng chống thiên tai như hệ thống cảnh báo sớm, viễn thám,… giúp nâng cao khả năng dự báo, phát hiện sớm và ứng phó kịp thời với các hiện tượng như bão, lũ, hạn hán hay sạt lở đất</w:t>
      </w:r>
      <w:r w:rsidR="003C5956" w:rsidRPr="00CF6472">
        <w:rPr>
          <w:rFonts w:ascii="Times New Roman" w:hAnsi="Times New Roman" w:cs="Times New Roman"/>
          <w:spacing w:val="6"/>
          <w:sz w:val="30"/>
          <w:szCs w:val="30"/>
          <w:lang w:val="es-VE"/>
        </w:rPr>
        <w:t>.</w:t>
      </w:r>
    </w:p>
    <w:p w14:paraId="6802C7BA" w14:textId="2747ECB3" w:rsidR="00641F14" w:rsidRPr="00CF6472" w:rsidRDefault="00AD60E2" w:rsidP="00A8195A">
      <w:pPr>
        <w:spacing w:before="120" w:after="0" w:line="380" w:lineRule="exact"/>
        <w:ind w:firstLine="720"/>
        <w:jc w:val="both"/>
        <w:rPr>
          <w:rFonts w:ascii="Times New Roman" w:hAnsi="Times New Roman" w:cs="Times New Roman"/>
          <w:b/>
          <w:sz w:val="30"/>
          <w:szCs w:val="30"/>
          <w:lang w:val="es-VE"/>
        </w:rPr>
      </w:pPr>
      <w:r w:rsidRPr="00CF6472">
        <w:rPr>
          <w:rFonts w:ascii="Times New Roman" w:hAnsi="Times New Roman" w:cs="Times New Roman"/>
          <w:b/>
          <w:sz w:val="30"/>
          <w:szCs w:val="30"/>
          <w:lang w:val="es-VE"/>
        </w:rPr>
        <w:t>2</w:t>
      </w:r>
      <w:r w:rsidR="00641F14" w:rsidRPr="00CF6472">
        <w:rPr>
          <w:rFonts w:ascii="Times New Roman" w:hAnsi="Times New Roman" w:cs="Times New Roman"/>
          <w:b/>
          <w:sz w:val="30"/>
          <w:szCs w:val="30"/>
          <w:lang w:val="es-VE"/>
        </w:rPr>
        <w:t xml:space="preserve">. </w:t>
      </w:r>
      <w:r w:rsidR="00916EC8" w:rsidRPr="00CF6472">
        <w:rPr>
          <w:rFonts w:ascii="Times New Roman" w:hAnsi="Times New Roman" w:cs="Times New Roman"/>
          <w:b/>
          <w:sz w:val="30"/>
          <w:szCs w:val="30"/>
          <w:lang w:val="es-VE"/>
        </w:rPr>
        <w:t>Phát triển</w:t>
      </w:r>
      <w:r w:rsidR="00DB3CF2" w:rsidRPr="00CF6472">
        <w:rPr>
          <w:rFonts w:ascii="Times New Roman" w:hAnsi="Times New Roman" w:cs="Times New Roman"/>
          <w:b/>
          <w:sz w:val="30"/>
          <w:szCs w:val="30"/>
          <w:lang w:val="es-VE"/>
        </w:rPr>
        <w:t xml:space="preserve"> nông thôn </w:t>
      </w:r>
      <w:r w:rsidR="00916EC8" w:rsidRPr="00CF6472">
        <w:rPr>
          <w:rFonts w:ascii="Times New Roman" w:hAnsi="Times New Roman" w:cs="Times New Roman"/>
          <w:b/>
          <w:sz w:val="30"/>
          <w:szCs w:val="30"/>
          <w:lang w:val="es-VE"/>
        </w:rPr>
        <w:t>bền vững</w:t>
      </w:r>
      <w:r w:rsidRPr="00CF6472">
        <w:rPr>
          <w:rFonts w:ascii="Times New Roman" w:hAnsi="Times New Roman" w:cs="Times New Roman"/>
          <w:b/>
          <w:sz w:val="30"/>
          <w:szCs w:val="30"/>
          <w:lang w:val="es-VE"/>
        </w:rPr>
        <w:t>,</w:t>
      </w:r>
      <w:r w:rsidR="00916EC8" w:rsidRPr="00CF6472">
        <w:rPr>
          <w:rFonts w:ascii="Times New Roman" w:hAnsi="Times New Roman" w:cs="Times New Roman"/>
          <w:b/>
          <w:sz w:val="30"/>
          <w:szCs w:val="30"/>
          <w:lang w:val="es-VE"/>
        </w:rPr>
        <w:t xml:space="preserve"> </w:t>
      </w:r>
      <w:r w:rsidR="00F6603C" w:rsidRPr="00CF6472">
        <w:rPr>
          <w:rFonts w:ascii="Times New Roman" w:hAnsi="Times New Roman" w:cs="Times New Roman"/>
          <w:b/>
          <w:sz w:val="30"/>
          <w:szCs w:val="30"/>
          <w:lang w:val="es-VE"/>
        </w:rPr>
        <w:t>theo hướng</w:t>
      </w:r>
      <w:r w:rsidRPr="00CF6472">
        <w:rPr>
          <w:rFonts w:ascii="Times New Roman" w:hAnsi="Times New Roman" w:cs="Times New Roman"/>
          <w:b/>
          <w:sz w:val="30"/>
          <w:szCs w:val="30"/>
          <w:lang w:val="es-VE"/>
        </w:rPr>
        <w:t xml:space="preserve"> hiện đại</w:t>
      </w:r>
    </w:p>
    <w:p w14:paraId="2CCEBC4D" w14:textId="27AC3D22" w:rsidR="009B05B1" w:rsidRPr="00CF6472" w:rsidRDefault="00AD60E2" w:rsidP="00A8195A">
      <w:pPr>
        <w:spacing w:before="120" w:after="0" w:line="380" w:lineRule="exact"/>
        <w:ind w:firstLine="720"/>
        <w:jc w:val="both"/>
        <w:rPr>
          <w:rFonts w:ascii="Times New Roman" w:hAnsi="Times New Roman" w:cs="Times New Roman"/>
          <w:spacing w:val="-2"/>
          <w:sz w:val="30"/>
          <w:szCs w:val="30"/>
          <w:lang w:val="vi-VN"/>
        </w:rPr>
      </w:pPr>
      <w:r w:rsidRPr="00CF6472">
        <w:rPr>
          <w:rFonts w:ascii="Times New Roman" w:hAnsi="Times New Roman" w:cs="Times New Roman"/>
          <w:b/>
          <w:i/>
          <w:spacing w:val="-2"/>
          <w:sz w:val="30"/>
          <w:szCs w:val="30"/>
          <w:lang w:val="es-VE"/>
        </w:rPr>
        <w:t>2</w:t>
      </w:r>
      <w:r w:rsidR="00641F14" w:rsidRPr="00CF6472">
        <w:rPr>
          <w:rFonts w:ascii="Times New Roman" w:hAnsi="Times New Roman" w:cs="Times New Roman"/>
          <w:b/>
          <w:i/>
          <w:spacing w:val="-2"/>
          <w:sz w:val="30"/>
          <w:szCs w:val="30"/>
          <w:lang w:val="es-VE"/>
        </w:rPr>
        <w:t xml:space="preserve">.1. </w:t>
      </w:r>
      <w:r w:rsidRPr="00CF6472">
        <w:rPr>
          <w:rFonts w:ascii="Times New Roman" w:hAnsi="Times New Roman" w:cs="Times New Roman"/>
          <w:b/>
          <w:bCs/>
          <w:i/>
          <w:iCs/>
          <w:spacing w:val="-2"/>
          <w:sz w:val="30"/>
          <w:szCs w:val="30"/>
          <w:lang w:val="es-VE"/>
        </w:rPr>
        <w:t>N</w:t>
      </w:r>
      <w:r w:rsidR="009B05B1" w:rsidRPr="00CF6472">
        <w:rPr>
          <w:rFonts w:ascii="Times New Roman" w:hAnsi="Times New Roman" w:cs="Times New Roman"/>
          <w:b/>
          <w:i/>
          <w:spacing w:val="-2"/>
          <w:sz w:val="30"/>
          <w:szCs w:val="30"/>
          <w:lang w:val="es-VE"/>
        </w:rPr>
        <w:t xml:space="preserve">âng cao chất lượng các tiêu chí </w:t>
      </w:r>
      <w:r w:rsidR="009B05B1" w:rsidRPr="00CF6472">
        <w:rPr>
          <w:rFonts w:ascii="Times New Roman" w:hAnsi="Times New Roman" w:cs="Times New Roman"/>
          <w:spacing w:val="-2"/>
          <w:sz w:val="30"/>
          <w:szCs w:val="30"/>
          <w:lang w:val="es-VE"/>
        </w:rPr>
        <w:t>nông thôn mới, nông thôn mới nâng cao; phấn đấu hoàn thành 14 xã nông thôn mới, 02 xã nông thôn mới hiện đại</w:t>
      </w:r>
      <w:r w:rsidR="00FE126E" w:rsidRPr="00CF6472">
        <w:rPr>
          <w:rFonts w:ascii="Times New Roman" w:hAnsi="Times New Roman" w:cs="Times New Roman"/>
          <w:spacing w:val="-2"/>
          <w:sz w:val="30"/>
          <w:szCs w:val="30"/>
          <w:lang w:val="es-VE"/>
        </w:rPr>
        <w:t xml:space="preserve"> (</w:t>
      </w:r>
      <w:r w:rsidR="00FE126E" w:rsidRPr="00CF6472">
        <w:rPr>
          <w:rFonts w:ascii="Times New Roman" w:hAnsi="Times New Roman" w:cs="Times New Roman"/>
          <w:i/>
          <w:spacing w:val="-2"/>
          <w:sz w:val="30"/>
          <w:szCs w:val="30"/>
          <w:lang w:val="es-VE"/>
        </w:rPr>
        <w:t>dự kiến xã Trấn Yên và xã Bảo Thắng</w:t>
      </w:r>
      <w:r w:rsidR="00FE126E" w:rsidRPr="00CF6472">
        <w:rPr>
          <w:rFonts w:ascii="Times New Roman" w:hAnsi="Times New Roman" w:cs="Times New Roman"/>
          <w:spacing w:val="-2"/>
          <w:sz w:val="30"/>
          <w:szCs w:val="30"/>
          <w:lang w:val="es-VE"/>
        </w:rPr>
        <w:t>)</w:t>
      </w:r>
      <w:r w:rsidR="009B05B1" w:rsidRPr="00CF6472">
        <w:rPr>
          <w:rFonts w:ascii="Times New Roman" w:hAnsi="Times New Roman" w:cs="Times New Roman"/>
          <w:spacing w:val="-2"/>
          <w:sz w:val="30"/>
          <w:szCs w:val="30"/>
          <w:lang w:val="es-VE"/>
        </w:rPr>
        <w:t>.</w:t>
      </w:r>
      <w:r w:rsidRPr="00CF6472">
        <w:rPr>
          <w:rFonts w:ascii="Times New Roman" w:hAnsi="Times New Roman" w:cs="Times New Roman"/>
          <w:spacing w:val="-2"/>
          <w:sz w:val="30"/>
          <w:szCs w:val="30"/>
          <w:lang w:val="es-VE"/>
        </w:rPr>
        <w:t xml:space="preserve"> N</w:t>
      </w:r>
      <w:r w:rsidR="009B05B1" w:rsidRPr="00CF6472">
        <w:rPr>
          <w:rFonts w:ascii="Times New Roman" w:hAnsi="Times New Roman" w:cs="Times New Roman"/>
          <w:spacing w:val="-2"/>
          <w:sz w:val="30"/>
          <w:szCs w:val="30"/>
          <w:lang w:val="vi-VN"/>
        </w:rPr>
        <w:t>hân rộng mô hình thôn kiểu mẫu, thôn nông thôn mới, thôn thông minh</w:t>
      </w:r>
      <w:r w:rsidRPr="00CF6472">
        <w:rPr>
          <w:rFonts w:ascii="Times New Roman" w:hAnsi="Times New Roman" w:cs="Times New Roman"/>
          <w:spacing w:val="-2"/>
          <w:sz w:val="30"/>
          <w:szCs w:val="30"/>
          <w:lang w:val="es-VE"/>
        </w:rPr>
        <w:t>;</w:t>
      </w:r>
      <w:r w:rsidR="009B05B1" w:rsidRPr="00CF6472">
        <w:rPr>
          <w:rFonts w:ascii="Times New Roman" w:hAnsi="Times New Roman" w:cs="Times New Roman"/>
          <w:spacing w:val="-2"/>
          <w:sz w:val="30"/>
          <w:szCs w:val="30"/>
          <w:lang w:val="vi-VN"/>
        </w:rPr>
        <w:t xml:space="preserve"> đến 2030 có 50% thôn đạt chuẩn</w:t>
      </w:r>
      <w:r w:rsidR="00004D66" w:rsidRPr="00CF6472">
        <w:rPr>
          <w:rFonts w:ascii="Times New Roman" w:hAnsi="Times New Roman" w:cs="Times New Roman"/>
          <w:spacing w:val="-2"/>
          <w:sz w:val="30"/>
          <w:szCs w:val="30"/>
          <w:lang w:val="es-VE"/>
        </w:rPr>
        <w:t xml:space="preserve"> nông thôn mới</w:t>
      </w:r>
      <w:r w:rsidR="009B05B1" w:rsidRPr="00CF6472">
        <w:rPr>
          <w:rFonts w:ascii="Times New Roman" w:hAnsi="Times New Roman" w:cs="Times New Roman"/>
          <w:spacing w:val="-2"/>
          <w:sz w:val="30"/>
          <w:szCs w:val="30"/>
          <w:lang w:val="vi-VN"/>
        </w:rPr>
        <w:t xml:space="preserve">, trong đó 30% </w:t>
      </w:r>
      <w:r w:rsidR="00243470" w:rsidRPr="00CF6472">
        <w:rPr>
          <w:rFonts w:ascii="Times New Roman" w:hAnsi="Times New Roman" w:cs="Times New Roman"/>
          <w:spacing w:val="-2"/>
          <w:sz w:val="30"/>
          <w:szCs w:val="30"/>
          <w:lang w:val="es-VE"/>
        </w:rPr>
        <w:t xml:space="preserve">thôn </w:t>
      </w:r>
      <w:r w:rsidR="009B05B1" w:rsidRPr="00CF6472">
        <w:rPr>
          <w:rFonts w:ascii="Times New Roman" w:hAnsi="Times New Roman" w:cs="Times New Roman"/>
          <w:spacing w:val="-2"/>
          <w:sz w:val="30"/>
          <w:szCs w:val="30"/>
          <w:lang w:val="vi-VN"/>
        </w:rPr>
        <w:t>kiểu mẫu, 10%</w:t>
      </w:r>
      <w:r w:rsidR="00053779" w:rsidRPr="00CF6472">
        <w:rPr>
          <w:rFonts w:ascii="Times New Roman" w:hAnsi="Times New Roman" w:cs="Times New Roman"/>
          <w:spacing w:val="-2"/>
          <w:sz w:val="30"/>
          <w:szCs w:val="30"/>
          <w:lang w:val="es-VE"/>
        </w:rPr>
        <w:t xml:space="preserve"> thôn đạt chuẩn thôn</w:t>
      </w:r>
      <w:r w:rsidR="009B05B1" w:rsidRPr="00CF6472">
        <w:rPr>
          <w:rFonts w:ascii="Times New Roman" w:hAnsi="Times New Roman" w:cs="Times New Roman"/>
          <w:spacing w:val="-2"/>
          <w:sz w:val="30"/>
          <w:szCs w:val="30"/>
          <w:lang w:val="vi-VN"/>
        </w:rPr>
        <w:t xml:space="preserve"> thông minh. </w:t>
      </w:r>
      <w:r w:rsidRPr="00CF6472">
        <w:rPr>
          <w:rFonts w:ascii="Times New Roman" w:hAnsi="Times New Roman" w:cs="Times New Roman"/>
          <w:spacing w:val="-2"/>
          <w:sz w:val="30"/>
          <w:szCs w:val="30"/>
          <w:lang w:val="vi-VN"/>
        </w:rPr>
        <w:t>Tập trung</w:t>
      </w:r>
      <w:r w:rsidR="009B05B1" w:rsidRPr="00CF6472">
        <w:rPr>
          <w:rFonts w:ascii="Times New Roman" w:hAnsi="Times New Roman" w:cs="Times New Roman"/>
          <w:spacing w:val="-2"/>
          <w:sz w:val="30"/>
          <w:szCs w:val="30"/>
          <w:lang w:val="vi-VN"/>
        </w:rPr>
        <w:t xml:space="preserve"> triển khai thực hiện một số nhiệm vụ cụ thể:</w:t>
      </w:r>
    </w:p>
    <w:p w14:paraId="121AA33A" w14:textId="0DE4E44D" w:rsidR="009B05B1" w:rsidRPr="00CF6472" w:rsidRDefault="000179B8" w:rsidP="00A8195A">
      <w:pPr>
        <w:spacing w:before="120" w:after="0" w:line="380" w:lineRule="exact"/>
        <w:ind w:firstLine="720"/>
        <w:jc w:val="both"/>
        <w:rPr>
          <w:rFonts w:ascii="Times New Roman" w:hAnsi="Times New Roman" w:cs="Times New Roman"/>
          <w:sz w:val="30"/>
          <w:szCs w:val="30"/>
          <w:lang w:val="vi-VN"/>
        </w:rPr>
      </w:pPr>
      <w:r w:rsidRPr="00CF6472">
        <w:rPr>
          <w:rFonts w:ascii="Times New Roman" w:hAnsi="Times New Roman" w:cs="Times New Roman"/>
          <w:bCs/>
          <w:i/>
          <w:sz w:val="30"/>
          <w:szCs w:val="30"/>
          <w:lang w:val="vi-VN"/>
        </w:rPr>
        <w:t xml:space="preserve">- </w:t>
      </w:r>
      <w:r w:rsidR="009B05B1" w:rsidRPr="00CF6472">
        <w:rPr>
          <w:rFonts w:ascii="Times New Roman" w:hAnsi="Times New Roman" w:cs="Times New Roman"/>
          <w:bCs/>
          <w:i/>
          <w:sz w:val="30"/>
          <w:szCs w:val="30"/>
          <w:lang w:val="vi-VN"/>
        </w:rPr>
        <w:t>Hoàn thiện quy hoạch nông thôn</w:t>
      </w:r>
      <w:r w:rsidR="009B05B1" w:rsidRPr="00CF6472">
        <w:rPr>
          <w:rFonts w:ascii="Times New Roman" w:hAnsi="Times New Roman" w:cs="Times New Roman"/>
          <w:bCs/>
          <w:sz w:val="30"/>
          <w:szCs w:val="30"/>
          <w:lang w:val="vi-VN"/>
        </w:rPr>
        <w:t>:</w:t>
      </w:r>
      <w:r w:rsidR="00AD60E2" w:rsidRPr="00CF6472">
        <w:rPr>
          <w:rFonts w:ascii="Times New Roman" w:hAnsi="Times New Roman" w:cs="Times New Roman"/>
          <w:b/>
          <w:bCs/>
          <w:sz w:val="30"/>
          <w:szCs w:val="30"/>
          <w:lang w:val="vi-VN"/>
        </w:rPr>
        <w:t xml:space="preserve"> </w:t>
      </w:r>
      <w:r w:rsidR="00AD60E2" w:rsidRPr="00CF6472">
        <w:rPr>
          <w:rFonts w:ascii="Times New Roman" w:hAnsi="Times New Roman" w:cs="Times New Roman"/>
          <w:sz w:val="30"/>
          <w:szCs w:val="30"/>
          <w:lang w:val="vi-VN"/>
        </w:rPr>
        <w:t>L</w:t>
      </w:r>
      <w:r w:rsidR="009B05B1" w:rsidRPr="00CF6472">
        <w:rPr>
          <w:rFonts w:ascii="Times New Roman" w:hAnsi="Times New Roman" w:cs="Times New Roman"/>
          <w:sz w:val="30"/>
          <w:szCs w:val="30"/>
          <w:lang w:val="vi-VN"/>
        </w:rPr>
        <w:t xml:space="preserve">ập và phê duyệt quy hoạch chung, quy hoạch chi tiết của từng xã. </w:t>
      </w:r>
      <w:r w:rsidR="000A0A01" w:rsidRPr="00CF6472">
        <w:rPr>
          <w:rFonts w:ascii="Times New Roman" w:hAnsi="Times New Roman" w:cs="Times New Roman"/>
          <w:sz w:val="30"/>
          <w:szCs w:val="30"/>
          <w:lang w:val="vi-VN"/>
        </w:rPr>
        <w:t>Đảm bảo 100% số xã hoàn thiện quy hoạch nông thôn vào năm 2026</w:t>
      </w:r>
      <w:r w:rsidR="009B05B1" w:rsidRPr="00CF6472">
        <w:rPr>
          <w:rFonts w:ascii="Times New Roman" w:hAnsi="Times New Roman" w:cs="Times New Roman"/>
          <w:sz w:val="30"/>
          <w:szCs w:val="30"/>
          <w:lang w:val="vi-VN"/>
        </w:rPr>
        <w:t>.</w:t>
      </w:r>
    </w:p>
    <w:p w14:paraId="0AFBDC62" w14:textId="11FEC711" w:rsidR="00952654" w:rsidRPr="00CF6472" w:rsidRDefault="000179B8" w:rsidP="00A8195A">
      <w:pPr>
        <w:pStyle w:val="NormalWeb"/>
        <w:spacing w:before="120" w:beforeAutospacing="0" w:after="0" w:afterAutospacing="0" w:line="380" w:lineRule="exact"/>
        <w:ind w:firstLine="720"/>
        <w:jc w:val="both"/>
        <w:rPr>
          <w:sz w:val="30"/>
          <w:szCs w:val="30"/>
          <w:lang w:val="it-IT"/>
        </w:rPr>
      </w:pPr>
      <w:r w:rsidRPr="00CF6472">
        <w:rPr>
          <w:bCs/>
          <w:i/>
          <w:sz w:val="30"/>
          <w:szCs w:val="30"/>
          <w:lang w:val="vi-VN"/>
        </w:rPr>
        <w:t xml:space="preserve">- </w:t>
      </w:r>
      <w:r w:rsidR="009B05B1" w:rsidRPr="00CF6472">
        <w:rPr>
          <w:bCs/>
          <w:i/>
          <w:sz w:val="30"/>
          <w:szCs w:val="30"/>
          <w:lang w:val="vi-VN"/>
        </w:rPr>
        <w:t>Phát triển hạ tầng nông thôn</w:t>
      </w:r>
      <w:r w:rsidR="0016107D" w:rsidRPr="00CF6472">
        <w:rPr>
          <w:bCs/>
          <w:sz w:val="30"/>
          <w:szCs w:val="30"/>
          <w:lang w:val="vi-VN"/>
        </w:rPr>
        <w:t xml:space="preserve">: </w:t>
      </w:r>
      <w:r w:rsidR="00AD60E2" w:rsidRPr="00CF6472">
        <w:rPr>
          <w:sz w:val="30"/>
          <w:szCs w:val="30"/>
          <w:lang w:val="it-IT"/>
        </w:rPr>
        <w:t>H</w:t>
      </w:r>
      <w:r w:rsidR="009B05B1" w:rsidRPr="00CF6472">
        <w:rPr>
          <w:sz w:val="30"/>
          <w:szCs w:val="30"/>
          <w:lang w:val="it-IT"/>
        </w:rPr>
        <w:t>oàn thiện</w:t>
      </w:r>
      <w:r w:rsidR="00AD60E2" w:rsidRPr="00CF6472">
        <w:rPr>
          <w:sz w:val="30"/>
          <w:szCs w:val="30"/>
          <w:lang w:val="it-IT"/>
        </w:rPr>
        <w:t>,</w:t>
      </w:r>
      <w:r w:rsidR="009B05B1" w:rsidRPr="00CF6472">
        <w:rPr>
          <w:sz w:val="30"/>
          <w:szCs w:val="30"/>
          <w:lang w:val="it-IT"/>
        </w:rPr>
        <w:t xml:space="preserve"> nâng cao chất lượng hệ thống hạ tầng giao thông </w:t>
      </w:r>
      <w:r w:rsidR="00F57C15" w:rsidRPr="00CF6472">
        <w:rPr>
          <w:sz w:val="30"/>
          <w:szCs w:val="30"/>
          <w:lang w:val="it-IT"/>
        </w:rPr>
        <w:t>nông thôn</w:t>
      </w:r>
      <w:r w:rsidR="00952654" w:rsidRPr="00CF6472">
        <w:rPr>
          <w:sz w:val="30"/>
          <w:szCs w:val="30"/>
          <w:lang w:val="it-IT"/>
        </w:rPr>
        <w:t xml:space="preserve"> </w:t>
      </w:r>
      <w:r w:rsidR="00952654" w:rsidRPr="00CF6472">
        <w:rPr>
          <w:sz w:val="30"/>
          <w:szCs w:val="30"/>
          <w:lang w:val="nl-NL"/>
        </w:rPr>
        <w:t xml:space="preserve">trên địa bàn xã, hạ tầng giao thông kết nối liên xã theo hướng đồng bộ, hiện đại, phù hợp với điều kiện thực tế của tỉnh, đảm bảo kết nối hiệu quả giữa các xã với trung tâm tỉnh, khu vực đô thị, vùng sản xuất và dịch vụ. Giai đoạn 2026-2030, nâng cấp và đầu tư 1.127 công trình giao thông nông thôn với 2.510 km đường giao thông, nâng cấp 151 công trình cầu, ngầm, tràn (đáp ứng trên 60% nhu cầu đầu tư của các xã). Trong đó, nguồn vốn trực tiếp của Chương trình MTQG xây dựng NTM thực hiện </w:t>
      </w:r>
      <w:r w:rsidR="00952654" w:rsidRPr="00CF6472">
        <w:rPr>
          <w:sz w:val="30"/>
          <w:szCs w:val="30"/>
          <w:lang w:val="it-IT"/>
        </w:rPr>
        <w:t xml:space="preserve">374 công trình giao thông nông thôn với 890 km đường, nâng cấp 41 công trình cầu, ngầm, tràn; </w:t>
      </w:r>
      <w:r w:rsidR="00A644B7" w:rsidRPr="00CF6472">
        <w:rPr>
          <w:sz w:val="30"/>
          <w:szCs w:val="30"/>
          <w:lang w:val="it-IT"/>
        </w:rPr>
        <w:t>c</w:t>
      </w:r>
      <w:r w:rsidR="00952654" w:rsidRPr="00CF6472">
        <w:rPr>
          <w:sz w:val="30"/>
          <w:szCs w:val="30"/>
          <w:lang w:val="it-IT"/>
        </w:rPr>
        <w:t xml:space="preserve">ác nguồn vốn khác thực hiện 754 công trình giao thông </w:t>
      </w:r>
      <w:r w:rsidR="00952654" w:rsidRPr="00CF6472">
        <w:rPr>
          <w:sz w:val="30"/>
          <w:szCs w:val="30"/>
          <w:lang w:val="nl-NL"/>
        </w:rPr>
        <w:t>với 1.620 km đường giao thông, nâng cấp 110 công trình cầu, ngầm, tràn.</w:t>
      </w:r>
    </w:p>
    <w:p w14:paraId="7A797942" w14:textId="0B8AFDA8" w:rsidR="007C293E" w:rsidRPr="00CF6472" w:rsidRDefault="00952654" w:rsidP="00A8195A">
      <w:pPr>
        <w:pStyle w:val="NormalWeb"/>
        <w:spacing w:before="120" w:beforeAutospacing="0" w:after="0" w:afterAutospacing="0" w:line="380" w:lineRule="exact"/>
        <w:ind w:firstLine="720"/>
        <w:jc w:val="both"/>
        <w:rPr>
          <w:bCs/>
          <w:i/>
          <w:spacing w:val="-6"/>
          <w:sz w:val="30"/>
          <w:szCs w:val="30"/>
          <w:lang w:val="it-IT"/>
        </w:rPr>
      </w:pPr>
      <w:r w:rsidRPr="00CF6472">
        <w:rPr>
          <w:spacing w:val="-6"/>
          <w:sz w:val="30"/>
          <w:szCs w:val="30"/>
          <w:lang w:val="it-IT"/>
        </w:rPr>
        <w:t>N</w:t>
      </w:r>
      <w:r w:rsidR="00F57C15" w:rsidRPr="00CF6472">
        <w:rPr>
          <w:spacing w:val="-6"/>
          <w:sz w:val="30"/>
          <w:szCs w:val="30"/>
          <w:lang w:val="it-IT"/>
        </w:rPr>
        <w:t>âng cấp, sửa chữa các công trình thủy lợi, công trình cấp nước sinh hoạt;</w:t>
      </w:r>
      <w:r w:rsidR="00B66537" w:rsidRPr="00CF6472">
        <w:rPr>
          <w:spacing w:val="-6"/>
          <w:sz w:val="30"/>
          <w:szCs w:val="30"/>
          <w:lang w:val="it-IT"/>
        </w:rPr>
        <w:t xml:space="preserve"> cải tạo và nâng cấp hệ thống lưới điện nông thôn; </w:t>
      </w:r>
      <w:r w:rsidR="00F57C15" w:rsidRPr="00CF6472">
        <w:rPr>
          <w:spacing w:val="-6"/>
          <w:sz w:val="30"/>
          <w:szCs w:val="30"/>
          <w:lang w:val="it-IT"/>
        </w:rPr>
        <w:t xml:space="preserve">điểm tập kết rác thải sinh hoạt, nhà máy xử lý rác thải; phát triển hạ tầng số, hạ tầng viễn thông; từng bước hoàn thiện hệ thống cơ sở hạ tầng thương mại nông thôn. Đến năm 2030 toàn tỉnh có 70/89 xã đạt chuẩn NTM về tiêu chí giao thông; </w:t>
      </w:r>
      <w:r w:rsidR="009B05B1" w:rsidRPr="00CF6472">
        <w:rPr>
          <w:spacing w:val="-6"/>
          <w:sz w:val="30"/>
          <w:szCs w:val="30"/>
          <w:lang w:val="it-IT"/>
        </w:rPr>
        <w:t>có 89/89 xã đạt chuẩn NTM về tiêu chí thủy lợi và PCTT</w:t>
      </w:r>
      <w:r w:rsidR="00F57C15" w:rsidRPr="00CF6472">
        <w:rPr>
          <w:spacing w:val="-6"/>
          <w:sz w:val="30"/>
          <w:szCs w:val="30"/>
          <w:lang w:val="it-IT"/>
        </w:rPr>
        <w:t xml:space="preserve">; </w:t>
      </w:r>
      <w:r w:rsidR="00B66537" w:rsidRPr="00CF6472">
        <w:rPr>
          <w:spacing w:val="-6"/>
          <w:sz w:val="30"/>
          <w:szCs w:val="30"/>
          <w:lang w:val="it-IT"/>
        </w:rPr>
        <w:t>có 89/89 xã đạt chuẩn NTM về tiêu chí điện;</w:t>
      </w:r>
      <w:r w:rsidR="00B66537" w:rsidRPr="00CF6472">
        <w:rPr>
          <w:spacing w:val="-6"/>
          <w:sz w:val="30"/>
          <w:szCs w:val="30"/>
          <w:lang w:val="nl-NL"/>
        </w:rPr>
        <w:t xml:space="preserve"> </w:t>
      </w:r>
      <w:r w:rsidR="009B05B1" w:rsidRPr="00CF6472">
        <w:rPr>
          <w:spacing w:val="-6"/>
          <w:sz w:val="30"/>
          <w:szCs w:val="30"/>
          <w:lang w:val="it-IT"/>
        </w:rPr>
        <w:t>có 58/89 xã đạt chuẩn NTM về tiêu chí môi trường và ATTP</w:t>
      </w:r>
      <w:r w:rsidR="00F57C15" w:rsidRPr="00CF6472">
        <w:rPr>
          <w:spacing w:val="-6"/>
          <w:sz w:val="30"/>
          <w:szCs w:val="30"/>
          <w:lang w:val="it-IT"/>
        </w:rPr>
        <w:t xml:space="preserve">; </w:t>
      </w:r>
      <w:r w:rsidR="009B05B1" w:rsidRPr="00CF6472">
        <w:rPr>
          <w:spacing w:val="-6"/>
          <w:sz w:val="30"/>
          <w:szCs w:val="30"/>
          <w:lang w:val="it-IT"/>
        </w:rPr>
        <w:t xml:space="preserve">có 89/89 xã </w:t>
      </w:r>
      <w:r w:rsidR="00F57C15" w:rsidRPr="00CF6472">
        <w:rPr>
          <w:spacing w:val="-6"/>
          <w:sz w:val="30"/>
          <w:szCs w:val="30"/>
          <w:lang w:val="it-IT"/>
        </w:rPr>
        <w:t>đ</w:t>
      </w:r>
      <w:r w:rsidR="009B05B1" w:rsidRPr="00CF6472">
        <w:rPr>
          <w:spacing w:val="-6"/>
          <w:sz w:val="30"/>
          <w:szCs w:val="30"/>
          <w:lang w:val="it-IT"/>
        </w:rPr>
        <w:t>ạt chuẩn NTM về tiêu chí thông tin và truyền thông</w:t>
      </w:r>
      <w:r w:rsidR="00F57C15" w:rsidRPr="00CF6472">
        <w:rPr>
          <w:spacing w:val="-6"/>
          <w:sz w:val="30"/>
          <w:szCs w:val="30"/>
          <w:lang w:val="it-IT"/>
        </w:rPr>
        <w:t xml:space="preserve">; </w:t>
      </w:r>
      <w:r w:rsidR="009B05B1" w:rsidRPr="00CF6472">
        <w:rPr>
          <w:spacing w:val="-6"/>
          <w:sz w:val="30"/>
          <w:szCs w:val="30"/>
          <w:lang w:val="it-IT"/>
        </w:rPr>
        <w:t>có 80/89 xã đạt chuẩn NTM về cơ sở hạ tầng thương mại nông thôn.</w:t>
      </w:r>
    </w:p>
    <w:p w14:paraId="464DD9AF" w14:textId="3BAD17DE" w:rsidR="009B05B1" w:rsidRPr="00CF6472" w:rsidRDefault="0016107D" w:rsidP="00A8195A">
      <w:pPr>
        <w:pStyle w:val="NormalWeb"/>
        <w:spacing w:before="120" w:beforeAutospacing="0" w:after="0" w:afterAutospacing="0" w:line="380" w:lineRule="exact"/>
        <w:ind w:firstLine="720"/>
        <w:jc w:val="both"/>
        <w:rPr>
          <w:sz w:val="30"/>
          <w:szCs w:val="30"/>
          <w:lang w:val="it-IT"/>
        </w:rPr>
      </w:pPr>
      <w:r w:rsidRPr="00CF6472">
        <w:rPr>
          <w:bCs/>
          <w:i/>
          <w:sz w:val="30"/>
          <w:szCs w:val="30"/>
          <w:lang w:val="it-IT"/>
        </w:rPr>
        <w:lastRenderedPageBreak/>
        <w:t>-</w:t>
      </w:r>
      <w:r w:rsidR="009B05B1" w:rsidRPr="00CF6472">
        <w:rPr>
          <w:bCs/>
          <w:i/>
          <w:sz w:val="30"/>
          <w:szCs w:val="30"/>
          <w:lang w:val="it-IT"/>
        </w:rPr>
        <w:t xml:space="preserve"> Phát triển xã hội nông thôn</w:t>
      </w:r>
      <w:r w:rsidRPr="00CF6472">
        <w:rPr>
          <w:bCs/>
          <w:i/>
          <w:sz w:val="30"/>
          <w:szCs w:val="30"/>
          <w:lang w:val="it-IT"/>
        </w:rPr>
        <w:t xml:space="preserve">: </w:t>
      </w:r>
      <w:r w:rsidR="009B05B1" w:rsidRPr="00CF6472">
        <w:rPr>
          <w:sz w:val="30"/>
          <w:szCs w:val="30"/>
          <w:lang w:val="it-IT"/>
        </w:rPr>
        <w:t>Xây dựng và nhân rộng các mô hình sinh kế đa dạng, mô hình giả</w:t>
      </w:r>
      <w:r w:rsidR="00F57C15" w:rsidRPr="00CF6472">
        <w:rPr>
          <w:sz w:val="30"/>
          <w:szCs w:val="30"/>
          <w:lang w:val="it-IT"/>
        </w:rPr>
        <w:t xml:space="preserve">m nghèo; </w:t>
      </w:r>
      <w:r w:rsidR="00500BED" w:rsidRPr="00CF6472">
        <w:rPr>
          <w:sz w:val="30"/>
          <w:szCs w:val="30"/>
          <w:lang w:val="it-IT"/>
        </w:rPr>
        <w:t>đ</w:t>
      </w:r>
      <w:r w:rsidR="00F57C15" w:rsidRPr="00CF6472">
        <w:rPr>
          <w:sz w:val="30"/>
          <w:szCs w:val="30"/>
          <w:lang w:val="it-IT"/>
        </w:rPr>
        <w:t>ổi mới, nâng cao chất lượng đào tạo nghề</w:t>
      </w:r>
      <w:r w:rsidR="00500BED" w:rsidRPr="00CF6472">
        <w:rPr>
          <w:sz w:val="30"/>
          <w:szCs w:val="30"/>
          <w:lang w:val="it-IT"/>
        </w:rPr>
        <w:t>; bảo đảm tiếp cận giáo dục công bằng, toàn diện; h</w:t>
      </w:r>
      <w:r w:rsidR="00500BED" w:rsidRPr="00CF6472">
        <w:rPr>
          <w:sz w:val="30"/>
          <w:szCs w:val="30"/>
          <w:lang w:val="sv-SE"/>
        </w:rPr>
        <w:t xml:space="preserve">oàn thiện hệ thống thiết chế văn hóa - thể thao; đầu tư </w:t>
      </w:r>
      <w:r w:rsidR="00500BED" w:rsidRPr="00CF6472">
        <w:rPr>
          <w:sz w:val="30"/>
          <w:szCs w:val="30"/>
          <w:lang w:val="nl-NL"/>
        </w:rPr>
        <w:t xml:space="preserve">xây dựng, cải tạo và nâng cấp hạ tầng, trang thiết bị cho hệ thống y tế cơ sở. </w:t>
      </w:r>
      <w:r w:rsidR="009B05B1" w:rsidRPr="00CF6472">
        <w:rPr>
          <w:sz w:val="30"/>
          <w:szCs w:val="30"/>
          <w:lang w:val="it-IT"/>
        </w:rPr>
        <w:t>Hết năm 2030, toàn tỉnh có 59/89 xã đạt chuẩn NTM về tiêu chí thu nhập; 68/89 xã đạt chuẩn về tiêu chí nghèo đa chiều; 89/89 xã đạt chuẩn NTM về tiêu chí nhà ở</w:t>
      </w:r>
      <w:r w:rsidR="00500BED" w:rsidRPr="00CF6472">
        <w:rPr>
          <w:sz w:val="30"/>
          <w:szCs w:val="30"/>
          <w:lang w:val="it-IT"/>
        </w:rPr>
        <w:t xml:space="preserve">; </w:t>
      </w:r>
      <w:r w:rsidR="009B05B1" w:rsidRPr="00CF6472">
        <w:rPr>
          <w:sz w:val="30"/>
          <w:szCs w:val="30"/>
          <w:lang w:val="it-IT"/>
        </w:rPr>
        <w:t>58/89 xã đạt chuẩn về tiêu chí lao động</w:t>
      </w:r>
      <w:r w:rsidR="00500BED" w:rsidRPr="00CF6472">
        <w:rPr>
          <w:sz w:val="30"/>
          <w:szCs w:val="30"/>
          <w:lang w:val="it-IT"/>
        </w:rPr>
        <w:t xml:space="preserve">; </w:t>
      </w:r>
      <w:r w:rsidR="009B05B1" w:rsidRPr="00CF6472">
        <w:rPr>
          <w:sz w:val="30"/>
          <w:szCs w:val="30"/>
          <w:lang w:val="it-IT"/>
        </w:rPr>
        <w:t>80/89 xã đạt chuẩn NTM về giáo dục và đào tạo</w:t>
      </w:r>
      <w:bookmarkStart w:id="17" w:name="cumtu_42"/>
      <w:r w:rsidR="00500BED" w:rsidRPr="00CF6472">
        <w:rPr>
          <w:sz w:val="30"/>
          <w:szCs w:val="30"/>
          <w:lang w:val="it-IT"/>
        </w:rPr>
        <w:t xml:space="preserve">; </w:t>
      </w:r>
      <w:r w:rsidR="009B05B1" w:rsidRPr="00CF6472">
        <w:rPr>
          <w:sz w:val="30"/>
          <w:szCs w:val="30"/>
          <w:lang w:val="nl-NL"/>
        </w:rPr>
        <w:t>65/89 xã đạt chuẩn NTM về cơ sở vật chất văn hóa</w:t>
      </w:r>
      <w:r w:rsidR="00500BED" w:rsidRPr="00CF6472">
        <w:rPr>
          <w:sz w:val="30"/>
          <w:szCs w:val="30"/>
          <w:lang w:val="nl-NL"/>
        </w:rPr>
        <w:t xml:space="preserve">; </w:t>
      </w:r>
      <w:r w:rsidR="009B05B1" w:rsidRPr="00CF6472">
        <w:rPr>
          <w:sz w:val="30"/>
          <w:szCs w:val="30"/>
          <w:lang w:val="nl-NL"/>
        </w:rPr>
        <w:t>74/89 xã đạt chuẩn NTM về tiêu chí y tế.</w:t>
      </w:r>
    </w:p>
    <w:bookmarkEnd w:id="17"/>
    <w:p w14:paraId="5B0CFE4E" w14:textId="66211465" w:rsidR="009B05B1" w:rsidRPr="00CF6472" w:rsidRDefault="0016107D" w:rsidP="00A8195A">
      <w:pPr>
        <w:spacing w:before="120" w:after="0" w:line="380" w:lineRule="exact"/>
        <w:ind w:firstLine="720"/>
        <w:jc w:val="both"/>
        <w:rPr>
          <w:rFonts w:ascii="Times New Roman" w:hAnsi="Times New Roman" w:cs="Times New Roman"/>
          <w:spacing w:val="2"/>
          <w:sz w:val="30"/>
          <w:szCs w:val="30"/>
          <w:lang w:val="it-IT"/>
        </w:rPr>
      </w:pPr>
      <w:r w:rsidRPr="00CF6472">
        <w:rPr>
          <w:rFonts w:ascii="Times New Roman" w:hAnsi="Times New Roman" w:cs="Times New Roman"/>
          <w:bCs/>
          <w:i/>
          <w:spacing w:val="2"/>
          <w:sz w:val="30"/>
          <w:szCs w:val="30"/>
          <w:lang w:val="it-IT"/>
        </w:rPr>
        <w:t>-</w:t>
      </w:r>
      <w:r w:rsidR="009B05B1" w:rsidRPr="00CF6472">
        <w:rPr>
          <w:rFonts w:ascii="Times New Roman" w:hAnsi="Times New Roman" w:cs="Times New Roman"/>
          <w:bCs/>
          <w:i/>
          <w:spacing w:val="2"/>
          <w:sz w:val="30"/>
          <w:szCs w:val="30"/>
          <w:lang w:val="it-IT"/>
        </w:rPr>
        <w:t xml:space="preserve"> Bảo vệ môi trường nông thôn:</w:t>
      </w:r>
      <w:r w:rsidR="009B05B1" w:rsidRPr="00CF6472">
        <w:rPr>
          <w:rFonts w:ascii="Times New Roman" w:hAnsi="Times New Roman" w:cs="Times New Roman"/>
          <w:b/>
          <w:bCs/>
          <w:i/>
          <w:spacing w:val="2"/>
          <w:sz w:val="30"/>
          <w:szCs w:val="30"/>
          <w:lang w:val="it-IT"/>
        </w:rPr>
        <w:t xml:space="preserve"> </w:t>
      </w:r>
      <w:r w:rsidR="00431711" w:rsidRPr="00CF6472">
        <w:rPr>
          <w:rFonts w:ascii="Times New Roman" w:hAnsi="Times New Roman" w:cs="Times New Roman"/>
          <w:iCs/>
          <w:spacing w:val="2"/>
          <w:sz w:val="30"/>
          <w:szCs w:val="30"/>
          <w:lang w:val="it-IT"/>
        </w:rPr>
        <w:t>Q</w:t>
      </w:r>
      <w:r w:rsidR="009B05B1" w:rsidRPr="00CF6472">
        <w:rPr>
          <w:rFonts w:ascii="Times New Roman" w:hAnsi="Times New Roman" w:cs="Times New Roman"/>
          <w:spacing w:val="2"/>
          <w:sz w:val="30"/>
          <w:szCs w:val="30"/>
          <w:lang w:val="it-IT"/>
        </w:rPr>
        <w:t>uản lý chất thải sinh hoạt, nước thải và chất thải nông nghiệp theo hướng tuần hoàn, bền vững và thích ứng với biến đổi khí hậu. Gìn giữ, cải tạo và phát triển cảnh quan môi trường nông thôn xanh - sạch - đẹp, bảo tồn không gian làng quê, cảnh quan thiên nhiên và bản sắc văn hóa địa phương. Xây dựng thí điểm một số mô hình “nông nghiệp xanh”. Phấn đấu đến hết năm 2030, toàn tỉnh có 58/89 xã đạt chuẩn NTM về tiêu chí môi trường và ATTP.</w:t>
      </w:r>
    </w:p>
    <w:p w14:paraId="315B3DAC" w14:textId="071650F2" w:rsidR="00A10391" w:rsidRPr="00CF6472" w:rsidRDefault="0016107D" w:rsidP="00A8195A">
      <w:pPr>
        <w:spacing w:before="120" w:after="0" w:line="380" w:lineRule="exact"/>
        <w:ind w:firstLine="720"/>
        <w:jc w:val="both"/>
        <w:rPr>
          <w:rFonts w:ascii="Times New Roman" w:hAnsi="Times New Roman" w:cs="Times New Roman"/>
          <w:sz w:val="30"/>
          <w:szCs w:val="30"/>
          <w:lang w:val="it-IT"/>
        </w:rPr>
      </w:pPr>
      <w:r w:rsidRPr="00CF6472">
        <w:rPr>
          <w:rFonts w:ascii="Times New Roman" w:hAnsi="Times New Roman" w:cs="Times New Roman"/>
          <w:bCs/>
          <w:i/>
          <w:sz w:val="30"/>
          <w:szCs w:val="30"/>
          <w:lang w:val="it-IT"/>
        </w:rPr>
        <w:t>-</w:t>
      </w:r>
      <w:r w:rsidR="008B7FFB" w:rsidRPr="00CF6472">
        <w:rPr>
          <w:rFonts w:ascii="Times New Roman" w:hAnsi="Times New Roman" w:cs="Times New Roman"/>
          <w:bCs/>
          <w:i/>
          <w:sz w:val="30"/>
          <w:szCs w:val="30"/>
          <w:lang w:val="it-IT"/>
        </w:rPr>
        <w:t xml:space="preserve"> </w:t>
      </w:r>
      <w:r w:rsidR="001E5F43" w:rsidRPr="00CF6472">
        <w:rPr>
          <w:rFonts w:ascii="Times New Roman" w:hAnsi="Times New Roman" w:cs="Times New Roman"/>
          <w:bCs/>
          <w:i/>
          <w:sz w:val="30"/>
          <w:szCs w:val="30"/>
          <w:lang w:val="it-IT"/>
        </w:rPr>
        <w:t xml:space="preserve">An ninh, </w:t>
      </w:r>
      <w:r w:rsidR="00952654" w:rsidRPr="00CF6472">
        <w:rPr>
          <w:rFonts w:ascii="Times New Roman" w:hAnsi="Times New Roman" w:cs="Times New Roman"/>
          <w:bCs/>
          <w:i/>
          <w:sz w:val="30"/>
          <w:szCs w:val="30"/>
          <w:lang w:val="it-IT"/>
        </w:rPr>
        <w:t>quốc phòng</w:t>
      </w:r>
      <w:r w:rsidR="001E5F43" w:rsidRPr="00CF6472">
        <w:rPr>
          <w:rFonts w:ascii="Times New Roman" w:hAnsi="Times New Roman" w:cs="Times New Roman"/>
          <w:bCs/>
          <w:i/>
          <w:sz w:val="30"/>
          <w:szCs w:val="30"/>
          <w:lang w:val="it-IT"/>
        </w:rPr>
        <w:t>:</w:t>
      </w:r>
      <w:r w:rsidR="008B7FFB" w:rsidRPr="00CF6472">
        <w:rPr>
          <w:rFonts w:ascii="Times New Roman" w:hAnsi="Times New Roman" w:cs="Times New Roman"/>
          <w:sz w:val="30"/>
          <w:szCs w:val="30"/>
          <w:lang w:val="it-IT"/>
        </w:rPr>
        <w:t xml:space="preserve"> </w:t>
      </w:r>
      <w:r w:rsidR="00A10391" w:rsidRPr="00CF6472">
        <w:rPr>
          <w:rFonts w:ascii="Times New Roman" w:hAnsi="Times New Roman" w:cs="Times New Roman"/>
          <w:sz w:val="30"/>
          <w:szCs w:val="30"/>
          <w:lang w:val="it-IT"/>
        </w:rPr>
        <w:t xml:space="preserve">Phát hiện, giải quyết kịp thời các nguy cơ tiềm ẩn về an ninh quốc gia, trật tự an toàn xã hội, những vấn đề phức tạp nảy sinh ngay từ đầu, từ nơi xuất phát và ngay tại cơ sở; đồng thời phải sẵn sàng các phương án để đối phó kịp thời và hiệu quả khi xảy ra tình huống phức tạp theo phương châm “bốn tại chỗ”, hạn chế để hình thành các điểm nóng phức tạp về an ninh, trật tự...; nâng cao chất lượng, hiệu quả Phong trào </w:t>
      </w:r>
      <w:r w:rsidR="00A10391" w:rsidRPr="00CF6472">
        <w:rPr>
          <w:rFonts w:ascii="Times New Roman" w:hAnsi="Times New Roman" w:cs="Times New Roman"/>
          <w:i/>
          <w:iCs/>
          <w:sz w:val="30"/>
          <w:szCs w:val="30"/>
          <w:lang w:val="it-IT"/>
        </w:rPr>
        <w:t>“Toàn dân bảo vệ an ninh Tổ quốc”</w:t>
      </w:r>
      <w:r w:rsidR="00A10391" w:rsidRPr="00CF6472">
        <w:rPr>
          <w:rFonts w:ascii="Times New Roman" w:hAnsi="Times New Roman" w:cs="Times New Roman"/>
          <w:sz w:val="30"/>
          <w:szCs w:val="30"/>
          <w:lang w:val="it-IT"/>
        </w:rPr>
        <w:t xml:space="preserve">; xây dựng, củng cố, nhân rộng các mô hình bảo đảm an ninh, </w:t>
      </w:r>
      <w:r w:rsidR="00A10391" w:rsidRPr="00CF6472">
        <w:rPr>
          <w:rFonts w:ascii="Times New Roman" w:hAnsi="Times New Roman" w:cs="Times New Roman"/>
          <w:spacing w:val="4"/>
          <w:sz w:val="30"/>
          <w:szCs w:val="30"/>
          <w:lang w:val="it-IT"/>
        </w:rPr>
        <w:t>trật tự theo hướng xã hội hóa với nhiều hình thức tự phòng, tự quản, tự bảo vệ, tự hòa giải tại cộng đồng, phù hợp với đặc điểm vùng, miền, đặc biệt là các mô hình chuyển đổi số trong đảm bảo an ninh, trật tự khu vực nông thôn. Phấn đấu đến hết năm 2030, toàn tỉnh có 85/89 xã đạt chuẩn NTM về quốc phòng và an ninh.</w:t>
      </w:r>
    </w:p>
    <w:p w14:paraId="27A15F56" w14:textId="2B8866FA" w:rsidR="00AD60E2" w:rsidRPr="00CF6472" w:rsidRDefault="00431711" w:rsidP="00A8195A">
      <w:pPr>
        <w:spacing w:before="120" w:after="0" w:line="380" w:lineRule="exact"/>
        <w:ind w:firstLine="720"/>
        <w:jc w:val="both"/>
        <w:rPr>
          <w:rFonts w:ascii="Times New Roman" w:hAnsi="Times New Roman" w:cs="Times New Roman"/>
          <w:b/>
          <w:bCs/>
          <w:i/>
          <w:sz w:val="30"/>
          <w:szCs w:val="30"/>
          <w:lang w:val="it-IT"/>
        </w:rPr>
      </w:pPr>
      <w:r w:rsidRPr="00CF6472">
        <w:rPr>
          <w:rFonts w:ascii="Times New Roman" w:hAnsi="Times New Roman" w:cs="Times New Roman"/>
          <w:b/>
          <w:bCs/>
          <w:i/>
          <w:sz w:val="30"/>
          <w:szCs w:val="30"/>
          <w:lang w:val="it-IT"/>
        </w:rPr>
        <w:t>2</w:t>
      </w:r>
      <w:r w:rsidR="00AD60E2" w:rsidRPr="00CF6472">
        <w:rPr>
          <w:rFonts w:ascii="Times New Roman" w:hAnsi="Times New Roman" w:cs="Times New Roman"/>
          <w:b/>
          <w:bCs/>
          <w:i/>
          <w:sz w:val="30"/>
          <w:szCs w:val="30"/>
          <w:lang w:val="it-IT"/>
        </w:rPr>
        <w:t>.2. Chủ động ứng phó thiên tai và biến đổi khí hậu</w:t>
      </w:r>
    </w:p>
    <w:p w14:paraId="564E62DE" w14:textId="53A1A1E3" w:rsidR="00AD60E2" w:rsidRPr="00CF6472" w:rsidRDefault="0016107D" w:rsidP="00A8195A">
      <w:pPr>
        <w:spacing w:before="120" w:after="0" w:line="380" w:lineRule="exact"/>
        <w:ind w:firstLine="720"/>
        <w:jc w:val="both"/>
        <w:rPr>
          <w:rFonts w:ascii="Times New Roman" w:hAnsi="Times New Roman" w:cs="Times New Roman"/>
          <w:spacing w:val="-4"/>
          <w:sz w:val="30"/>
          <w:szCs w:val="30"/>
          <w:lang w:val="vi-VN"/>
        </w:rPr>
      </w:pPr>
      <w:r w:rsidRPr="00CF6472">
        <w:rPr>
          <w:rFonts w:ascii="Times New Roman" w:hAnsi="Times New Roman" w:cs="Times New Roman"/>
          <w:bCs/>
          <w:i/>
          <w:spacing w:val="-4"/>
          <w:sz w:val="30"/>
          <w:szCs w:val="30"/>
          <w:lang w:val="it-IT"/>
        </w:rPr>
        <w:t>-</w:t>
      </w:r>
      <w:r w:rsidR="00AD60E2" w:rsidRPr="00CF6472">
        <w:rPr>
          <w:rFonts w:ascii="Times New Roman" w:hAnsi="Times New Roman" w:cs="Times New Roman"/>
          <w:bCs/>
          <w:i/>
          <w:spacing w:val="-4"/>
          <w:sz w:val="30"/>
          <w:szCs w:val="30"/>
          <w:lang w:val="it-IT"/>
        </w:rPr>
        <w:t xml:space="preserve"> Quy hoạch, bố trí dân cư</w:t>
      </w:r>
      <w:r w:rsidRPr="00CF6472">
        <w:rPr>
          <w:rFonts w:ascii="Times New Roman" w:hAnsi="Times New Roman" w:cs="Times New Roman"/>
          <w:bCs/>
          <w:i/>
          <w:spacing w:val="-4"/>
          <w:sz w:val="30"/>
          <w:szCs w:val="30"/>
          <w:lang w:val="it-IT"/>
        </w:rPr>
        <w:t xml:space="preserve">: </w:t>
      </w:r>
      <w:r w:rsidR="00AD60E2" w:rsidRPr="00CF6472">
        <w:rPr>
          <w:rFonts w:ascii="Times New Roman" w:hAnsi="Times New Roman" w:cs="Times New Roman"/>
          <w:spacing w:val="-4"/>
          <w:sz w:val="30"/>
          <w:szCs w:val="30"/>
          <w:lang w:val="vi-VN"/>
        </w:rPr>
        <w:t xml:space="preserve">Thực hiện sắp xếp, ổn định cho </w:t>
      </w:r>
      <w:r w:rsidR="00E35939" w:rsidRPr="00CF6472">
        <w:rPr>
          <w:rFonts w:ascii="Times New Roman" w:hAnsi="Times New Roman" w:cs="Times New Roman"/>
          <w:spacing w:val="-4"/>
          <w:sz w:val="30"/>
          <w:szCs w:val="30"/>
          <w:lang w:val="it-IT"/>
        </w:rPr>
        <w:t xml:space="preserve">trên </w:t>
      </w:r>
      <w:r w:rsidR="00AD60E2" w:rsidRPr="00CF6472">
        <w:rPr>
          <w:rFonts w:ascii="Times New Roman" w:hAnsi="Times New Roman" w:cs="Times New Roman"/>
          <w:spacing w:val="-4"/>
          <w:sz w:val="30"/>
          <w:szCs w:val="30"/>
          <w:lang w:val="vi-VN"/>
        </w:rPr>
        <w:t>5.</w:t>
      </w:r>
      <w:r w:rsidR="00E35939" w:rsidRPr="00CF6472">
        <w:rPr>
          <w:rFonts w:ascii="Times New Roman" w:hAnsi="Times New Roman" w:cs="Times New Roman"/>
          <w:spacing w:val="-4"/>
          <w:sz w:val="30"/>
          <w:szCs w:val="30"/>
          <w:lang w:val="it-IT"/>
        </w:rPr>
        <w:t>000</w:t>
      </w:r>
      <w:r w:rsidR="00AD60E2" w:rsidRPr="00CF6472">
        <w:rPr>
          <w:rFonts w:ascii="Times New Roman" w:hAnsi="Times New Roman" w:cs="Times New Roman"/>
          <w:spacing w:val="-4"/>
          <w:sz w:val="30"/>
          <w:szCs w:val="30"/>
          <w:lang w:val="vi-VN"/>
        </w:rPr>
        <w:t xml:space="preserve"> </w:t>
      </w:r>
      <w:r w:rsidR="000A72A1" w:rsidRPr="00CF6472">
        <w:rPr>
          <w:rFonts w:ascii="Times New Roman" w:hAnsi="Times New Roman" w:cs="Times New Roman"/>
          <w:spacing w:val="-4"/>
          <w:sz w:val="30"/>
          <w:szCs w:val="30"/>
          <w:lang w:val="vi-VN"/>
        </w:rPr>
        <w:t xml:space="preserve">hộ </w:t>
      </w:r>
      <w:r w:rsidR="000A72A1" w:rsidRPr="00CF6472">
        <w:rPr>
          <w:rFonts w:ascii="Times New Roman" w:hAnsi="Times New Roman" w:cs="Times New Roman"/>
          <w:spacing w:val="4"/>
          <w:sz w:val="30"/>
          <w:szCs w:val="30"/>
          <w:lang w:val="sv-SE"/>
        </w:rPr>
        <w:t xml:space="preserve">dân </w:t>
      </w:r>
      <w:r w:rsidR="000A72A1" w:rsidRPr="00CF6472">
        <w:rPr>
          <w:rFonts w:ascii="Times New Roman" w:hAnsi="Times New Roman" w:cs="Times New Roman"/>
          <w:spacing w:val="4"/>
          <w:sz w:val="30"/>
          <w:szCs w:val="30"/>
          <w:lang w:val="vi-VN"/>
        </w:rPr>
        <w:t xml:space="preserve">trong vùng </w:t>
      </w:r>
      <w:r w:rsidR="000A72A1" w:rsidRPr="00CF6472">
        <w:rPr>
          <w:rFonts w:ascii="Times New Roman" w:hAnsi="Times New Roman" w:cs="Times New Roman"/>
          <w:spacing w:val="4"/>
          <w:sz w:val="30"/>
          <w:szCs w:val="30"/>
          <w:lang w:val="sv-SE"/>
        </w:rPr>
        <w:t xml:space="preserve">thiên tai </w:t>
      </w:r>
      <w:r w:rsidR="000A72A1" w:rsidRPr="00CF6472">
        <w:rPr>
          <w:rFonts w:ascii="Times New Roman" w:hAnsi="Times New Roman" w:cs="Times New Roman"/>
          <w:spacing w:val="4"/>
          <w:sz w:val="30"/>
          <w:szCs w:val="30"/>
          <w:lang w:val="vi-VN"/>
        </w:rPr>
        <w:t>nguy hiểm</w:t>
      </w:r>
      <w:r w:rsidR="000A72A1" w:rsidRPr="00CF6472">
        <w:rPr>
          <w:rFonts w:ascii="Times New Roman" w:hAnsi="Times New Roman" w:cs="Times New Roman"/>
          <w:spacing w:val="4"/>
          <w:sz w:val="30"/>
          <w:szCs w:val="30"/>
          <w:lang w:val="it-IT"/>
        </w:rPr>
        <w:t xml:space="preserve"> </w:t>
      </w:r>
      <w:r w:rsidR="00153F55" w:rsidRPr="00CF6472">
        <w:rPr>
          <w:rFonts w:ascii="Times New Roman" w:hAnsi="Times New Roman" w:cs="Times New Roman"/>
          <w:spacing w:val="4"/>
          <w:sz w:val="30"/>
          <w:szCs w:val="30"/>
          <w:lang w:val="it-IT"/>
        </w:rPr>
        <w:t>(</w:t>
      </w:r>
      <w:r w:rsidR="00AD60E2" w:rsidRPr="00CF6472">
        <w:rPr>
          <w:rFonts w:ascii="Times New Roman" w:hAnsi="Times New Roman" w:cs="Times New Roman"/>
          <w:spacing w:val="4"/>
          <w:sz w:val="30"/>
          <w:szCs w:val="30"/>
          <w:lang w:val="vi-VN"/>
        </w:rPr>
        <w:t>theo 03 hình thức: Tập trung</w:t>
      </w:r>
      <w:r w:rsidR="00153F55" w:rsidRPr="00CF6472">
        <w:rPr>
          <w:rFonts w:ascii="Times New Roman" w:hAnsi="Times New Roman" w:cs="Times New Roman"/>
          <w:spacing w:val="4"/>
          <w:sz w:val="30"/>
          <w:szCs w:val="30"/>
          <w:lang w:val="it-IT"/>
        </w:rPr>
        <w:t xml:space="preserve">, </w:t>
      </w:r>
      <w:r w:rsidR="005B50AC" w:rsidRPr="00CF6472">
        <w:rPr>
          <w:rFonts w:ascii="Times New Roman" w:hAnsi="Times New Roman" w:cs="Times New Roman"/>
          <w:spacing w:val="4"/>
          <w:sz w:val="30"/>
          <w:szCs w:val="30"/>
        </w:rPr>
        <w:t>x</w:t>
      </w:r>
      <w:r w:rsidR="00AD60E2" w:rsidRPr="00CF6472">
        <w:rPr>
          <w:rFonts w:ascii="Times New Roman" w:hAnsi="Times New Roman" w:cs="Times New Roman"/>
          <w:spacing w:val="4"/>
          <w:sz w:val="30"/>
          <w:szCs w:val="30"/>
          <w:lang w:val="vi-VN"/>
        </w:rPr>
        <w:t>en ghép</w:t>
      </w:r>
      <w:r w:rsidR="00153F55" w:rsidRPr="00CF6472">
        <w:rPr>
          <w:rFonts w:ascii="Times New Roman" w:hAnsi="Times New Roman" w:cs="Times New Roman"/>
          <w:spacing w:val="4"/>
          <w:sz w:val="30"/>
          <w:szCs w:val="30"/>
          <w:lang w:val="it-IT"/>
        </w:rPr>
        <w:t xml:space="preserve"> và </w:t>
      </w:r>
      <w:r w:rsidR="005B50AC" w:rsidRPr="00CF6472">
        <w:rPr>
          <w:rFonts w:ascii="Times New Roman" w:hAnsi="Times New Roman" w:cs="Times New Roman"/>
          <w:spacing w:val="4"/>
          <w:sz w:val="30"/>
          <w:szCs w:val="30"/>
        </w:rPr>
        <w:t>ổ</w:t>
      </w:r>
      <w:r w:rsidR="00AD60E2" w:rsidRPr="00CF6472">
        <w:rPr>
          <w:rFonts w:ascii="Times New Roman" w:hAnsi="Times New Roman" w:cs="Times New Roman"/>
          <w:spacing w:val="4"/>
          <w:sz w:val="30"/>
          <w:szCs w:val="30"/>
          <w:lang w:val="vi-VN"/>
        </w:rPr>
        <w:t>n định tại chỗ</w:t>
      </w:r>
      <w:r w:rsidR="00153F55" w:rsidRPr="00CF6472">
        <w:rPr>
          <w:rFonts w:ascii="Times New Roman" w:hAnsi="Times New Roman" w:cs="Times New Roman"/>
          <w:spacing w:val="4"/>
          <w:sz w:val="30"/>
          <w:szCs w:val="30"/>
          <w:lang w:val="it-IT"/>
        </w:rPr>
        <w:t>); đồng thời tiếp tục khảo sát, đánh giá và bổ sung các dự án sắp xếp dân cư trên địa bàn toàn tỉnh</w:t>
      </w:r>
      <w:r w:rsidR="00AD60E2" w:rsidRPr="00CF6472">
        <w:rPr>
          <w:rFonts w:ascii="Times New Roman" w:hAnsi="Times New Roman" w:cs="Times New Roman"/>
          <w:spacing w:val="4"/>
          <w:sz w:val="30"/>
          <w:szCs w:val="30"/>
          <w:lang w:val="it-IT"/>
        </w:rPr>
        <w:t xml:space="preserve">. </w:t>
      </w:r>
      <w:r w:rsidR="00431711" w:rsidRPr="00CF6472">
        <w:rPr>
          <w:rFonts w:ascii="Times New Roman" w:hAnsi="Times New Roman" w:cs="Times New Roman"/>
          <w:spacing w:val="4"/>
          <w:sz w:val="30"/>
          <w:szCs w:val="30"/>
          <w:lang w:val="it-IT"/>
        </w:rPr>
        <w:t>Điểm bố trí sắp xếp dân cư tập trung được đầu tư cơ sở hạ tầng đồng bộ (</w:t>
      </w:r>
      <w:r w:rsidR="005B50AC" w:rsidRPr="00CF6472">
        <w:rPr>
          <w:rFonts w:ascii="Times New Roman" w:hAnsi="Times New Roman" w:cs="Times New Roman"/>
          <w:spacing w:val="4"/>
          <w:sz w:val="30"/>
          <w:szCs w:val="30"/>
          <w:lang w:val="it-IT"/>
        </w:rPr>
        <w:t>đ</w:t>
      </w:r>
      <w:r w:rsidR="00431711" w:rsidRPr="00CF6472">
        <w:rPr>
          <w:rFonts w:ascii="Times New Roman" w:hAnsi="Times New Roman" w:cs="Times New Roman"/>
          <w:spacing w:val="4"/>
          <w:sz w:val="30"/>
          <w:szCs w:val="30"/>
          <w:lang w:val="it-IT"/>
        </w:rPr>
        <w:t>ường giao thông, cấp điện, cấp nước sinh hoạt…) cơ bản đáp ứng nhu cầu của người</w:t>
      </w:r>
      <w:r w:rsidR="00431711" w:rsidRPr="00CF6472">
        <w:rPr>
          <w:rFonts w:ascii="Times New Roman" w:hAnsi="Times New Roman" w:cs="Times New Roman"/>
          <w:spacing w:val="4"/>
          <w:sz w:val="30"/>
          <w:szCs w:val="30"/>
          <w:lang w:val="vi-VN"/>
        </w:rPr>
        <w:t xml:space="preserve"> dân. </w:t>
      </w:r>
      <w:r w:rsidR="00AD60E2" w:rsidRPr="00CF6472">
        <w:rPr>
          <w:rFonts w:ascii="Times New Roman" w:hAnsi="Times New Roman" w:cs="Times New Roman"/>
          <w:spacing w:val="4"/>
          <w:sz w:val="30"/>
          <w:szCs w:val="30"/>
          <w:lang w:val="vi-VN"/>
        </w:rPr>
        <w:t xml:space="preserve">Bảo đảm </w:t>
      </w:r>
      <w:r w:rsidR="00431711" w:rsidRPr="00CF6472">
        <w:rPr>
          <w:rFonts w:ascii="Times New Roman" w:hAnsi="Times New Roman" w:cs="Times New Roman"/>
          <w:spacing w:val="4"/>
          <w:sz w:val="30"/>
          <w:szCs w:val="30"/>
          <w:lang w:val="vi-VN"/>
        </w:rPr>
        <w:t xml:space="preserve">cho </w:t>
      </w:r>
      <w:r w:rsidR="00AD60E2" w:rsidRPr="00CF6472">
        <w:rPr>
          <w:rFonts w:ascii="Times New Roman" w:hAnsi="Times New Roman" w:cs="Times New Roman"/>
          <w:spacing w:val="4"/>
          <w:sz w:val="30"/>
          <w:szCs w:val="30"/>
          <w:lang w:val="vi-VN"/>
        </w:rPr>
        <w:t>các hộ tái định cư được ổn định sinh kế</w:t>
      </w:r>
      <w:r w:rsidR="00431711" w:rsidRPr="00CF6472">
        <w:rPr>
          <w:rFonts w:ascii="Times New Roman" w:hAnsi="Times New Roman" w:cs="Times New Roman"/>
          <w:spacing w:val="4"/>
          <w:sz w:val="30"/>
          <w:szCs w:val="30"/>
          <w:lang w:val="vi-VN"/>
        </w:rPr>
        <w:t xml:space="preserve"> bền vững</w:t>
      </w:r>
      <w:r w:rsidR="00AD60E2" w:rsidRPr="00CF6472">
        <w:rPr>
          <w:rFonts w:ascii="Times New Roman" w:hAnsi="Times New Roman" w:cs="Times New Roman"/>
          <w:spacing w:val="4"/>
          <w:sz w:val="30"/>
          <w:szCs w:val="30"/>
          <w:lang w:val="vi-VN"/>
        </w:rPr>
        <w:t>,</w:t>
      </w:r>
      <w:r w:rsidR="00431711" w:rsidRPr="00CF6472">
        <w:rPr>
          <w:rFonts w:ascii="Times New Roman" w:hAnsi="Times New Roman" w:cs="Times New Roman"/>
          <w:spacing w:val="4"/>
          <w:sz w:val="30"/>
          <w:szCs w:val="30"/>
          <w:lang w:val="vi-VN"/>
        </w:rPr>
        <w:t xml:space="preserve"> </w:t>
      </w:r>
      <w:r w:rsidR="00AD60E2" w:rsidRPr="00CF6472">
        <w:rPr>
          <w:rFonts w:ascii="Times New Roman" w:hAnsi="Times New Roman" w:cs="Times New Roman"/>
          <w:spacing w:val="4"/>
          <w:sz w:val="30"/>
          <w:szCs w:val="30"/>
          <w:lang w:val="vi-VN"/>
        </w:rPr>
        <w:t>chất lượng cuộc sống</w:t>
      </w:r>
      <w:r w:rsidR="00431711" w:rsidRPr="00CF6472">
        <w:rPr>
          <w:rFonts w:ascii="Times New Roman" w:hAnsi="Times New Roman" w:cs="Times New Roman"/>
          <w:spacing w:val="4"/>
          <w:sz w:val="30"/>
          <w:szCs w:val="30"/>
          <w:lang w:val="vi-VN"/>
        </w:rPr>
        <w:t xml:space="preserve"> tốt hơn</w:t>
      </w:r>
      <w:r w:rsidR="00AD60E2" w:rsidRPr="00CF6472">
        <w:rPr>
          <w:rFonts w:ascii="Times New Roman" w:hAnsi="Times New Roman" w:cs="Times New Roman"/>
          <w:spacing w:val="4"/>
          <w:sz w:val="30"/>
          <w:szCs w:val="30"/>
          <w:lang w:val="vi-VN"/>
        </w:rPr>
        <w:t xml:space="preserve"> so với trước khi di dời.</w:t>
      </w:r>
      <w:r w:rsidR="00AD60E2" w:rsidRPr="00CF6472">
        <w:rPr>
          <w:rFonts w:ascii="Times New Roman" w:hAnsi="Times New Roman" w:cs="Times New Roman"/>
          <w:spacing w:val="-4"/>
          <w:sz w:val="30"/>
          <w:szCs w:val="30"/>
          <w:lang w:val="vi-VN"/>
        </w:rPr>
        <w:t xml:space="preserve"> </w:t>
      </w:r>
    </w:p>
    <w:p w14:paraId="44BF488C" w14:textId="679C650D" w:rsidR="00AD60E2" w:rsidRPr="00CF6472" w:rsidRDefault="0016107D" w:rsidP="00A8195A">
      <w:pPr>
        <w:spacing w:before="120" w:after="0" w:line="380" w:lineRule="exact"/>
        <w:ind w:firstLine="720"/>
        <w:jc w:val="both"/>
        <w:rPr>
          <w:rFonts w:ascii="Times New Roman" w:hAnsi="Times New Roman" w:cs="Times New Roman"/>
          <w:iCs/>
          <w:sz w:val="30"/>
          <w:szCs w:val="30"/>
          <w:lang w:val="pt-BR"/>
        </w:rPr>
      </w:pPr>
      <w:r w:rsidRPr="00CF6472">
        <w:rPr>
          <w:rFonts w:ascii="Times New Roman" w:hAnsi="Times New Roman" w:cs="Times New Roman"/>
          <w:bCs/>
          <w:i/>
          <w:sz w:val="30"/>
          <w:szCs w:val="30"/>
          <w:lang w:val="vi-VN"/>
        </w:rPr>
        <w:lastRenderedPageBreak/>
        <w:t>-</w:t>
      </w:r>
      <w:r w:rsidR="00AD60E2" w:rsidRPr="00CF6472">
        <w:rPr>
          <w:rFonts w:ascii="Times New Roman" w:hAnsi="Times New Roman" w:cs="Times New Roman"/>
          <w:bCs/>
          <w:i/>
          <w:sz w:val="30"/>
          <w:szCs w:val="30"/>
          <w:lang w:val="vi-VN"/>
        </w:rPr>
        <w:t xml:space="preserve"> Xây dựng hạ tầng phòng chống thiên tai</w:t>
      </w:r>
      <w:r w:rsidRPr="00CF6472">
        <w:rPr>
          <w:rFonts w:ascii="Times New Roman" w:hAnsi="Times New Roman" w:cs="Times New Roman"/>
          <w:bCs/>
          <w:i/>
          <w:sz w:val="30"/>
          <w:szCs w:val="30"/>
          <w:lang w:val="vi-VN"/>
        </w:rPr>
        <w:t xml:space="preserve">: </w:t>
      </w:r>
      <w:r w:rsidR="00500BED" w:rsidRPr="00CF6472">
        <w:rPr>
          <w:rFonts w:ascii="Times New Roman" w:hAnsi="Times New Roman" w:cs="Times New Roman"/>
          <w:iCs/>
          <w:sz w:val="30"/>
          <w:szCs w:val="30"/>
          <w:lang w:val="pt-BR"/>
        </w:rPr>
        <w:t>Đến năm 2030 đầu tư hoàn thiện hệ thống thủy lợi đồng bộ, đáp ứng đa mục tiêu phục vụ sản xuất nông nghiệp, sinh hoạt nông thôn và chủ động phòng chống thiên tai. Tiếp tục triển khai thực hiện đầu tư các dự án di dân khẩn cấp phòng, chống lũ quét, sạt lở đất, sạt lở bờ sông. N</w:t>
      </w:r>
      <w:r w:rsidR="0013437B" w:rsidRPr="00CF6472">
        <w:rPr>
          <w:rFonts w:ascii="Times New Roman" w:hAnsi="Times New Roman" w:cs="Times New Roman"/>
          <w:sz w:val="30"/>
          <w:szCs w:val="30"/>
          <w:lang w:val="it-IT"/>
        </w:rPr>
        <w:t>âng cao</w:t>
      </w:r>
      <w:r w:rsidR="00AD60E2" w:rsidRPr="00CF6472">
        <w:rPr>
          <w:rFonts w:ascii="Times New Roman" w:hAnsi="Times New Roman" w:cs="Times New Roman"/>
          <w:sz w:val="30"/>
          <w:szCs w:val="30"/>
          <w:lang w:val="it-IT"/>
        </w:rPr>
        <w:t xml:space="preserve"> năng lực, chất lượng dự báo, cảnh báo thiên tai, nguy cơ mất an ninh nguồn nước; kịp thời cung cấp thông tin, dữ liệu, bảo đảm chủ động trong </w:t>
      </w:r>
      <w:r w:rsidR="0013437B" w:rsidRPr="00CF6472">
        <w:rPr>
          <w:rFonts w:ascii="Times New Roman" w:hAnsi="Times New Roman" w:cs="Times New Roman"/>
          <w:sz w:val="30"/>
          <w:szCs w:val="30"/>
          <w:lang w:val="it-IT"/>
        </w:rPr>
        <w:t xml:space="preserve">vận hành, quản lý xã hội và </w:t>
      </w:r>
      <w:r w:rsidR="00AD60E2" w:rsidRPr="00CF6472">
        <w:rPr>
          <w:rFonts w:ascii="Times New Roman" w:hAnsi="Times New Roman" w:cs="Times New Roman"/>
          <w:sz w:val="30"/>
          <w:szCs w:val="30"/>
          <w:lang w:val="it-IT"/>
        </w:rPr>
        <w:t xml:space="preserve">phát triển kinh tế. </w:t>
      </w:r>
      <w:r w:rsidR="0013437B" w:rsidRPr="00CF6472">
        <w:rPr>
          <w:rFonts w:ascii="Times New Roman" w:hAnsi="Times New Roman" w:cs="Times New Roman"/>
          <w:sz w:val="30"/>
          <w:szCs w:val="30"/>
          <w:lang w:val="it-IT"/>
        </w:rPr>
        <w:t xml:space="preserve">Thực hiện </w:t>
      </w:r>
      <w:r w:rsidR="00AD60E2" w:rsidRPr="00CF6472">
        <w:rPr>
          <w:rFonts w:ascii="Times New Roman" w:hAnsi="Times New Roman" w:cs="Times New Roman"/>
          <w:sz w:val="30"/>
          <w:szCs w:val="30"/>
          <w:lang w:val="it-IT"/>
        </w:rPr>
        <w:t>chuyển đổi số</w:t>
      </w:r>
      <w:r w:rsidR="0013437B" w:rsidRPr="00CF6472">
        <w:rPr>
          <w:rFonts w:ascii="Times New Roman" w:hAnsi="Times New Roman" w:cs="Times New Roman"/>
          <w:sz w:val="30"/>
          <w:szCs w:val="30"/>
          <w:lang w:val="it-IT"/>
        </w:rPr>
        <w:t xml:space="preserve"> cơ bản trong phòng chống thiên tai</w:t>
      </w:r>
      <w:r w:rsidR="00AD60E2" w:rsidRPr="00CF6472">
        <w:rPr>
          <w:rFonts w:ascii="Times New Roman" w:hAnsi="Times New Roman" w:cs="Times New Roman"/>
          <w:sz w:val="30"/>
          <w:szCs w:val="30"/>
          <w:lang w:val="it-IT"/>
        </w:rPr>
        <w:t>, công tác quản lý, vận hành hệ thống công trình thuỷ lợi, thuỷ điện,</w:t>
      </w:r>
      <w:r w:rsidR="0013437B" w:rsidRPr="00CF6472">
        <w:rPr>
          <w:rFonts w:ascii="Times New Roman" w:hAnsi="Times New Roman" w:cs="Times New Roman"/>
          <w:sz w:val="30"/>
          <w:szCs w:val="30"/>
          <w:lang w:val="it-IT"/>
        </w:rPr>
        <w:t>..</w:t>
      </w:r>
      <w:r w:rsidR="00AD60E2" w:rsidRPr="00CF6472">
        <w:rPr>
          <w:rFonts w:ascii="Times New Roman" w:hAnsi="Times New Roman" w:cs="Times New Roman"/>
          <w:sz w:val="30"/>
          <w:szCs w:val="30"/>
          <w:lang w:val="it-IT"/>
        </w:rPr>
        <w:t>. Nâng cấp mạng lưới quan trắc khí tượng thuỷ văn, chú trọng mạng lưới trạm thuỷ văn chuyên dùng.</w:t>
      </w:r>
      <w:r w:rsidR="00AD60E2" w:rsidRPr="00CF6472">
        <w:rPr>
          <w:rFonts w:ascii="Times New Roman" w:hAnsi="Times New Roman" w:cs="Times New Roman"/>
          <w:iCs/>
          <w:sz w:val="30"/>
          <w:szCs w:val="30"/>
          <w:lang w:val="pt-BR"/>
        </w:rPr>
        <w:t xml:space="preserve"> Nâng cao năng lực ứng phó với lũ, ngập lụt, sạt lở đất, sạt lở bờ sông suối; bản đảm an toàn hồ đập; chủ động ứng phó với biến đổi khí hậu, giảm thiểu thiệt hại do thiên tai.</w:t>
      </w:r>
    </w:p>
    <w:p w14:paraId="69EBD60F" w14:textId="4F7B61F2" w:rsidR="0013437B" w:rsidRPr="00CF6472" w:rsidRDefault="0013437B" w:rsidP="00A8195A">
      <w:pPr>
        <w:spacing w:before="120" w:after="0" w:line="380" w:lineRule="exact"/>
        <w:ind w:firstLine="720"/>
        <w:jc w:val="both"/>
        <w:rPr>
          <w:rFonts w:ascii="Times New Roman" w:hAnsi="Times New Roman" w:cs="Times New Roman"/>
          <w:b/>
          <w:bCs/>
          <w:spacing w:val="-2"/>
          <w:sz w:val="30"/>
          <w:szCs w:val="30"/>
          <w:lang w:val="it-IT"/>
        </w:rPr>
      </w:pPr>
      <w:r w:rsidRPr="00CF6472">
        <w:rPr>
          <w:rFonts w:ascii="Times New Roman" w:hAnsi="Times New Roman" w:cs="Times New Roman"/>
          <w:b/>
          <w:bCs/>
          <w:spacing w:val="-2"/>
          <w:sz w:val="30"/>
          <w:szCs w:val="30"/>
          <w:lang w:val="it-IT"/>
        </w:rPr>
        <w:t xml:space="preserve">3. </w:t>
      </w:r>
      <w:r w:rsidR="00325CA0" w:rsidRPr="00CF6472">
        <w:rPr>
          <w:rFonts w:ascii="Times New Roman" w:hAnsi="Times New Roman" w:cs="Times New Roman"/>
          <w:b/>
          <w:bCs/>
          <w:spacing w:val="-2"/>
          <w:sz w:val="30"/>
          <w:szCs w:val="30"/>
          <w:lang w:val="it-IT"/>
        </w:rPr>
        <w:t xml:space="preserve">Xây dựng, bồi dưỡng đội ngũ </w:t>
      </w:r>
      <w:r w:rsidRPr="00CF6472">
        <w:rPr>
          <w:rFonts w:ascii="Times New Roman" w:hAnsi="Times New Roman" w:cs="Times New Roman"/>
          <w:b/>
          <w:bCs/>
          <w:spacing w:val="-2"/>
          <w:sz w:val="30"/>
          <w:szCs w:val="30"/>
          <w:lang w:val="it-IT"/>
        </w:rPr>
        <w:t>nông dân</w:t>
      </w:r>
      <w:r w:rsidR="00F6603C" w:rsidRPr="00CF6472">
        <w:rPr>
          <w:rFonts w:ascii="Times New Roman" w:hAnsi="Times New Roman" w:cs="Times New Roman"/>
          <w:b/>
          <w:bCs/>
          <w:spacing w:val="-2"/>
          <w:sz w:val="30"/>
          <w:szCs w:val="30"/>
          <w:lang w:val="it-IT"/>
        </w:rPr>
        <w:t xml:space="preserve"> bản sắc,</w:t>
      </w:r>
      <w:r w:rsidRPr="00CF6472">
        <w:rPr>
          <w:rFonts w:ascii="Times New Roman" w:hAnsi="Times New Roman" w:cs="Times New Roman"/>
          <w:b/>
          <w:bCs/>
          <w:spacing w:val="-2"/>
          <w:sz w:val="30"/>
          <w:szCs w:val="30"/>
          <w:lang w:val="it-IT"/>
        </w:rPr>
        <w:t xml:space="preserve"> văn minh</w:t>
      </w:r>
    </w:p>
    <w:p w14:paraId="7870AB72" w14:textId="69A8808C" w:rsidR="00003067" w:rsidRPr="00CF6472" w:rsidRDefault="00003067" w:rsidP="00A8195A">
      <w:pPr>
        <w:spacing w:before="120" w:after="0" w:line="380" w:lineRule="exact"/>
        <w:ind w:firstLine="720"/>
        <w:jc w:val="both"/>
        <w:rPr>
          <w:rFonts w:ascii="Times New Roman" w:hAnsi="Times New Roman" w:cs="Times New Roman"/>
          <w:i/>
          <w:iCs/>
          <w:spacing w:val="-8"/>
          <w:sz w:val="30"/>
          <w:szCs w:val="30"/>
          <w:lang w:val="it-IT"/>
        </w:rPr>
      </w:pPr>
      <w:r w:rsidRPr="00CF6472">
        <w:rPr>
          <w:rFonts w:ascii="Times New Roman" w:hAnsi="Times New Roman" w:cs="Times New Roman"/>
          <w:i/>
          <w:iCs/>
          <w:spacing w:val="-8"/>
          <w:sz w:val="30"/>
          <w:szCs w:val="30"/>
          <w:lang w:val="it-IT"/>
        </w:rPr>
        <w:t>3.1. Nâng cao tri thức, năng lực sản xuất</w:t>
      </w:r>
      <w:r w:rsidR="008D7A55" w:rsidRPr="00CF6472">
        <w:rPr>
          <w:rFonts w:ascii="Times New Roman" w:hAnsi="Times New Roman" w:cs="Times New Roman"/>
          <w:i/>
          <w:iCs/>
          <w:spacing w:val="-8"/>
          <w:sz w:val="30"/>
          <w:szCs w:val="30"/>
          <w:lang w:val="it-IT"/>
        </w:rPr>
        <w:t xml:space="preserve"> </w:t>
      </w:r>
      <w:r w:rsidRPr="00CF6472">
        <w:rPr>
          <w:rFonts w:ascii="Times New Roman" w:hAnsi="Times New Roman" w:cs="Times New Roman"/>
          <w:i/>
          <w:iCs/>
          <w:spacing w:val="-8"/>
          <w:sz w:val="30"/>
          <w:szCs w:val="30"/>
          <w:lang w:val="it-IT"/>
        </w:rPr>
        <w:t>- kinh doanh dịch vụ cho người dân</w:t>
      </w:r>
    </w:p>
    <w:p w14:paraId="156E361E" w14:textId="368A183A" w:rsidR="00003067" w:rsidRPr="00CF6472" w:rsidRDefault="00003067" w:rsidP="00A8195A">
      <w:pPr>
        <w:spacing w:before="120" w:after="0" w:line="380" w:lineRule="exact"/>
        <w:ind w:firstLine="720"/>
        <w:jc w:val="both"/>
        <w:rPr>
          <w:rFonts w:ascii="Times New Roman" w:hAnsi="Times New Roman" w:cs="Times New Roman"/>
          <w:spacing w:val="-2"/>
          <w:sz w:val="30"/>
          <w:szCs w:val="30"/>
          <w:lang w:val="it-IT"/>
        </w:rPr>
      </w:pPr>
      <w:r w:rsidRPr="00CF6472">
        <w:rPr>
          <w:rFonts w:ascii="Times New Roman" w:hAnsi="Times New Roman" w:cs="Times New Roman"/>
          <w:spacing w:val="-2"/>
          <w:sz w:val="30"/>
          <w:szCs w:val="30"/>
          <w:lang w:val="it-IT"/>
        </w:rPr>
        <w:t>- Tổ chức đào tạo nghề nông nghiệp và phi nông nghiệp gắn với thực tiễn sản xuất và nhu cầu thị trường</w:t>
      </w:r>
      <w:r w:rsidR="000A72A1" w:rsidRPr="00CF6472">
        <w:rPr>
          <w:rFonts w:ascii="Times New Roman" w:hAnsi="Times New Roman" w:cs="Times New Roman"/>
          <w:spacing w:val="-2"/>
          <w:sz w:val="30"/>
          <w:szCs w:val="30"/>
          <w:lang w:val="it-IT"/>
        </w:rPr>
        <w:t xml:space="preserve">, </w:t>
      </w:r>
      <w:r w:rsidRPr="00CF6472">
        <w:rPr>
          <w:rFonts w:ascii="Times New Roman" w:hAnsi="Times New Roman" w:cs="Times New Roman"/>
          <w:spacing w:val="-2"/>
          <w:sz w:val="30"/>
          <w:szCs w:val="30"/>
          <w:lang w:val="it-IT"/>
        </w:rPr>
        <w:t>giữ gìn bản sắc văn hoá dân tộc. Chú trọng vào đào tạo phát triển nông nghiệp sinh thái, thông minh, tuần hoàn, hữu cơ, du lịch cộng đồng, dịch vụ nông nghiệp. Song song với đào tạo nghề, trang bị cho nông dân kiến thức về thị trường, kỹ năng thương mại điện tử, ứng dụng chuyển đổi số, quản lý và khởi nghiệp nông thôn. Đồng thời, tăng cường phổ biến kiến thức pháp luật, kỹ năng quản lý cộng đồng, cũng như khả năng tham gia các tổ chức kinh tế tập thể, hợp tác xã, tổ hợp tác, qua đó phát huy vai trò chủ thể của nông dân trong phát triển kinh tế hộ. Từng bước hình thành đội ngũ “nông dân doanh nhân” có tri thức, năng lực khởi nghiệp, có khả năng xây dựng thương hiệu, mở rộng thị trườ</w:t>
      </w:r>
      <w:r w:rsidR="00B768E3" w:rsidRPr="00CF6472">
        <w:rPr>
          <w:rFonts w:ascii="Times New Roman" w:hAnsi="Times New Roman" w:cs="Times New Roman"/>
          <w:spacing w:val="-2"/>
          <w:sz w:val="30"/>
          <w:szCs w:val="30"/>
          <w:lang w:val="it-IT"/>
        </w:rPr>
        <w:t>ng</w:t>
      </w:r>
      <w:r w:rsidRPr="00CF6472">
        <w:rPr>
          <w:rFonts w:ascii="Times New Roman" w:hAnsi="Times New Roman" w:cs="Times New Roman"/>
          <w:spacing w:val="-2"/>
          <w:sz w:val="30"/>
          <w:szCs w:val="30"/>
          <w:lang w:val="it-IT"/>
        </w:rPr>
        <w:t>.</w:t>
      </w:r>
    </w:p>
    <w:p w14:paraId="401EE08F" w14:textId="686449E3" w:rsidR="00003067" w:rsidRPr="00CF6472" w:rsidRDefault="00003067" w:rsidP="00A8195A">
      <w:pPr>
        <w:spacing w:before="120" w:after="0" w:line="380" w:lineRule="exact"/>
        <w:ind w:firstLine="720"/>
        <w:jc w:val="both"/>
        <w:rPr>
          <w:rFonts w:ascii="Times New Roman" w:hAnsi="Times New Roman" w:cs="Times New Roman"/>
          <w:spacing w:val="-2"/>
          <w:sz w:val="30"/>
          <w:szCs w:val="30"/>
          <w:lang w:val="it-IT"/>
        </w:rPr>
      </w:pPr>
      <w:r w:rsidRPr="00CF6472">
        <w:rPr>
          <w:rFonts w:ascii="Times New Roman" w:hAnsi="Times New Roman" w:cs="Times New Roman"/>
          <w:spacing w:val="-2"/>
          <w:sz w:val="30"/>
          <w:szCs w:val="30"/>
          <w:lang w:val="it-IT"/>
        </w:rPr>
        <w:t>- Đưa định hướng phát triển nghề nghiệp nông thôn vào chương trình ngoại khoá của các Trường trung học phổ thông, trường nghề tại địa phương</w:t>
      </w:r>
      <w:r w:rsidR="00B768E3" w:rsidRPr="00CF6472">
        <w:rPr>
          <w:rFonts w:ascii="Times New Roman" w:hAnsi="Times New Roman" w:cs="Times New Roman"/>
          <w:spacing w:val="-2"/>
          <w:sz w:val="30"/>
          <w:szCs w:val="30"/>
          <w:lang w:val="it-IT"/>
        </w:rPr>
        <w:t>. T</w:t>
      </w:r>
      <w:r w:rsidRPr="00CF6472">
        <w:rPr>
          <w:rFonts w:ascii="Times New Roman" w:hAnsi="Times New Roman" w:cs="Times New Roman"/>
          <w:spacing w:val="-2"/>
          <w:sz w:val="30"/>
          <w:szCs w:val="30"/>
          <w:lang w:val="it-IT"/>
        </w:rPr>
        <w:t>riển khai các chương trình, phong trào khởi nghiệp nông nghiệp rộng khắp trên địa bàn tỉnh.</w:t>
      </w:r>
    </w:p>
    <w:p w14:paraId="32607EE2" w14:textId="0C163576" w:rsidR="00B768E3" w:rsidRPr="00CF6472" w:rsidRDefault="00003067" w:rsidP="00A8195A">
      <w:pPr>
        <w:spacing w:before="120" w:after="0" w:line="380" w:lineRule="exact"/>
        <w:ind w:firstLine="720"/>
        <w:jc w:val="both"/>
        <w:rPr>
          <w:rFonts w:ascii="Times New Roman" w:hAnsi="Times New Roman" w:cs="Times New Roman"/>
          <w:spacing w:val="-2"/>
          <w:sz w:val="30"/>
          <w:szCs w:val="30"/>
          <w:lang w:val="it-IT"/>
        </w:rPr>
      </w:pPr>
      <w:r w:rsidRPr="00CF6472">
        <w:rPr>
          <w:rFonts w:ascii="Times New Roman" w:hAnsi="Times New Roman" w:cs="Times New Roman"/>
          <w:spacing w:val="-2"/>
          <w:sz w:val="30"/>
          <w:szCs w:val="30"/>
          <w:lang w:val="it-IT"/>
        </w:rPr>
        <w:t xml:space="preserve">- Xây dựng mô hình “nông dân số” từng bước hình thành lớp nông dân có khả năng tiếp cận và ứng dụng công nghệ số trong sản xuất, kinh doanh. Tổ chức đào tạo, tập huấn kỹ năng số cơ bản cho nông dân; khuyến khích nông dân sử dụng các nền tảng thương mại điện tử, thanh toán số, quản lý sản xuất bằng công nghệ. Hỗ trợ nông dân tiếp cận hạ tầng số, dữ liệu số về nông nghiệp, áp dụng các phần mềm, ứng dụng thông minh trong quản lý mùa vụ, vật tư, thị trường tiêu thụ. </w:t>
      </w:r>
    </w:p>
    <w:p w14:paraId="50E660A2" w14:textId="0BFE35BE" w:rsidR="00003067" w:rsidRPr="00CF6472" w:rsidRDefault="00003067" w:rsidP="00A8195A">
      <w:pPr>
        <w:spacing w:before="120" w:after="0" w:line="380" w:lineRule="exact"/>
        <w:ind w:firstLine="720"/>
        <w:jc w:val="both"/>
        <w:rPr>
          <w:rFonts w:ascii="Times New Roman" w:hAnsi="Times New Roman" w:cs="Times New Roman"/>
          <w:i/>
          <w:iCs/>
          <w:spacing w:val="-2"/>
          <w:sz w:val="30"/>
          <w:szCs w:val="30"/>
          <w:lang w:val="it-IT"/>
        </w:rPr>
      </w:pPr>
      <w:r w:rsidRPr="00CF6472">
        <w:rPr>
          <w:rFonts w:ascii="Times New Roman" w:hAnsi="Times New Roman" w:cs="Times New Roman"/>
          <w:i/>
          <w:iCs/>
          <w:spacing w:val="-2"/>
          <w:sz w:val="30"/>
          <w:szCs w:val="30"/>
          <w:lang w:val="it-IT"/>
        </w:rPr>
        <w:lastRenderedPageBreak/>
        <w:t>3.2. Nâng cao thu nhập của nông dân</w:t>
      </w:r>
    </w:p>
    <w:p w14:paraId="3115F959" w14:textId="796A08ED" w:rsidR="00003067" w:rsidRPr="00CF6472" w:rsidRDefault="00003067" w:rsidP="00A8195A">
      <w:pPr>
        <w:spacing w:before="120" w:after="0" w:line="380" w:lineRule="exact"/>
        <w:ind w:firstLine="720"/>
        <w:jc w:val="both"/>
        <w:rPr>
          <w:rFonts w:ascii="Times New Roman" w:hAnsi="Times New Roman" w:cs="Times New Roman"/>
          <w:spacing w:val="-6"/>
          <w:sz w:val="30"/>
          <w:szCs w:val="30"/>
          <w:lang w:val="it-IT"/>
        </w:rPr>
      </w:pPr>
      <w:r w:rsidRPr="00CF6472">
        <w:rPr>
          <w:rFonts w:ascii="Times New Roman" w:hAnsi="Times New Roman" w:cs="Times New Roman"/>
          <w:spacing w:val="-6"/>
          <w:sz w:val="30"/>
          <w:szCs w:val="30"/>
          <w:lang w:val="it-IT"/>
        </w:rPr>
        <w:t>Tập trung chuyển dịch cơ cấu việc làm, xây dựng và nhân rộng các mô hình sinh kế phù hợp với điều kiện từng vùng; đồng thời hỗ trợ người dân tiếp cận</w:t>
      </w:r>
      <w:r w:rsidRPr="00CF6472">
        <w:rPr>
          <w:rFonts w:ascii="Times New Roman" w:hAnsi="Times New Roman" w:cs="Times New Roman"/>
          <w:b/>
          <w:bCs/>
          <w:spacing w:val="-6"/>
          <w:sz w:val="30"/>
          <w:szCs w:val="30"/>
          <w:lang w:val="it-IT"/>
        </w:rPr>
        <w:t xml:space="preserve"> </w:t>
      </w:r>
      <w:r w:rsidRPr="00CF6472">
        <w:rPr>
          <w:rFonts w:ascii="Times New Roman" w:hAnsi="Times New Roman" w:cs="Times New Roman"/>
          <w:spacing w:val="-6"/>
          <w:sz w:val="30"/>
          <w:szCs w:val="30"/>
          <w:lang w:val="it-IT"/>
        </w:rPr>
        <w:t>vốn, kỹ thuật, công nghệ và hạ tầng số, liên kết với doanh nghiệp và hợp tác xã để tổ chức sản xuất, đảm bảo đầu ra cho sản phẩm, qua đó nâng cao thu nhập, ổn định đời sống cho nông dân đặc biệt là người dân vùng cao, vùng khó khăn của tỉnh. Khuyến khích chuyển dịch lao động từ nông nghiệp sang các lĩnh vực có giá trị gia tăng cao như chế biến nông sản, dịch vụ nông nghiệp công nghệ cao, du lịch nông thôn. Đến năm 2030, thu nhập bình quân của người dân khu vực nông thôn đạt 5</w:t>
      </w:r>
      <w:r w:rsidR="00950632" w:rsidRPr="00CF6472">
        <w:rPr>
          <w:rFonts w:ascii="Times New Roman" w:hAnsi="Times New Roman" w:cs="Times New Roman"/>
          <w:spacing w:val="-6"/>
          <w:sz w:val="30"/>
          <w:szCs w:val="30"/>
          <w:lang w:val="it-IT"/>
        </w:rPr>
        <w:t>6</w:t>
      </w:r>
      <w:r w:rsidRPr="00CF6472">
        <w:rPr>
          <w:rFonts w:ascii="Times New Roman" w:hAnsi="Times New Roman" w:cs="Times New Roman"/>
          <w:spacing w:val="-6"/>
          <w:sz w:val="30"/>
          <w:szCs w:val="30"/>
          <w:lang w:val="it-IT"/>
        </w:rPr>
        <w:t xml:space="preserve"> triệu đồng/người/năm.</w:t>
      </w:r>
    </w:p>
    <w:p w14:paraId="330BA4A6" w14:textId="77777777" w:rsidR="00003067" w:rsidRPr="00CF6472" w:rsidRDefault="00003067" w:rsidP="00A8195A">
      <w:pPr>
        <w:spacing w:before="120" w:after="0" w:line="380" w:lineRule="exact"/>
        <w:ind w:firstLine="720"/>
        <w:jc w:val="both"/>
        <w:rPr>
          <w:rFonts w:ascii="Times New Roman" w:hAnsi="Times New Roman" w:cs="Times New Roman"/>
          <w:i/>
          <w:iCs/>
          <w:spacing w:val="-2"/>
          <w:sz w:val="30"/>
          <w:szCs w:val="30"/>
          <w:lang w:val="it-IT"/>
        </w:rPr>
      </w:pPr>
      <w:r w:rsidRPr="00CF6472">
        <w:rPr>
          <w:rFonts w:ascii="Times New Roman" w:hAnsi="Times New Roman" w:cs="Times New Roman"/>
          <w:i/>
          <w:iCs/>
          <w:spacing w:val="-2"/>
          <w:sz w:val="30"/>
          <w:szCs w:val="30"/>
          <w:lang w:val="it-IT"/>
        </w:rPr>
        <w:t>3.3. Nâng cao năng lực thích ứng và phát triển bền vững</w:t>
      </w:r>
    </w:p>
    <w:p w14:paraId="16D1D330" w14:textId="21249394" w:rsidR="00003067" w:rsidRDefault="00003067" w:rsidP="00A8195A">
      <w:pPr>
        <w:spacing w:before="120" w:after="0" w:line="380" w:lineRule="exact"/>
        <w:ind w:firstLine="720"/>
        <w:jc w:val="both"/>
        <w:rPr>
          <w:rFonts w:ascii="Times New Roman" w:hAnsi="Times New Roman" w:cs="Times New Roman"/>
          <w:spacing w:val="-4"/>
          <w:sz w:val="30"/>
          <w:szCs w:val="30"/>
          <w:lang w:val="it-IT"/>
        </w:rPr>
      </w:pPr>
      <w:r w:rsidRPr="00CF6472">
        <w:rPr>
          <w:rFonts w:ascii="Times New Roman" w:hAnsi="Times New Roman" w:cs="Times New Roman"/>
          <w:spacing w:val="-4"/>
          <w:sz w:val="30"/>
          <w:szCs w:val="30"/>
          <w:lang w:val="it-IT"/>
        </w:rPr>
        <w:t xml:space="preserve">Trang bị cho nông dân kiến thức và kỹ năng ứng phó với thiên tai trong đời sống và sản xuất </w:t>
      </w:r>
      <w:r w:rsidR="00FA7FAC" w:rsidRPr="00CF6472">
        <w:rPr>
          <w:rFonts w:ascii="Times New Roman" w:hAnsi="Times New Roman" w:cs="Times New Roman"/>
          <w:spacing w:val="-4"/>
          <w:sz w:val="30"/>
          <w:szCs w:val="30"/>
          <w:lang w:val="it-IT"/>
        </w:rPr>
        <w:t>-</w:t>
      </w:r>
      <w:r w:rsidRPr="00CF6472">
        <w:rPr>
          <w:rFonts w:ascii="Times New Roman" w:hAnsi="Times New Roman" w:cs="Times New Roman"/>
          <w:spacing w:val="-4"/>
          <w:sz w:val="30"/>
          <w:szCs w:val="30"/>
          <w:lang w:val="it-IT"/>
        </w:rPr>
        <w:t xml:space="preserve"> dịch vụ, khai thác và sử dụng tiết kiệm, hợp lý các nguồn tài nguyên đất, nước, rừng. Đồng thời, xây dựng đội ngũ nông dân tiên phong trong phát triển nông nghiệp xanh, thúc đẩy kinh tế tuần hoàn, giảm phát thải khí nhà kính, góp phần bảo vệ môi trường sinh thái, thực hiện các cam kết quốc gia về phát triển nông nghiệp, nông thôn bền vững.</w:t>
      </w:r>
      <w:r w:rsidR="00B768E3" w:rsidRPr="00CF6472">
        <w:rPr>
          <w:rFonts w:ascii="Times New Roman" w:hAnsi="Times New Roman" w:cs="Times New Roman"/>
          <w:spacing w:val="-4"/>
          <w:sz w:val="30"/>
          <w:szCs w:val="30"/>
          <w:lang w:val="it-IT"/>
        </w:rPr>
        <w:t xml:space="preserve"> </w:t>
      </w:r>
      <w:r w:rsidRPr="00CF6472">
        <w:rPr>
          <w:rFonts w:ascii="Times New Roman" w:hAnsi="Times New Roman" w:cs="Times New Roman"/>
          <w:spacing w:val="-4"/>
          <w:sz w:val="30"/>
          <w:szCs w:val="30"/>
          <w:lang w:val="it-IT"/>
        </w:rPr>
        <w:t>Khuyến khích nông dân gìn giữ bản sắc văn hóa làng bản, xây dựng nếp sống văn minh, kỷ cương, đoàn kết trong cộng đồng; tích cực tham gia các phong trào xây dựng nông thôn mới, bảo vệ môi trường sinh thái. Từng bước hình thành lớp nông dân có tri thức, có kỹ năng ứng xử văn hóa, có tinh thần trách nhiệm công dân, góp phần xây dựng nông thôn văn minh, đáng sống.</w:t>
      </w:r>
    </w:p>
    <w:p w14:paraId="1B74F698" w14:textId="3537D417" w:rsidR="00860EC3" w:rsidRPr="00860EC3" w:rsidRDefault="00860EC3" w:rsidP="00860EC3">
      <w:pPr>
        <w:spacing w:before="120" w:after="0" w:line="380" w:lineRule="exact"/>
        <w:ind w:firstLine="720"/>
        <w:jc w:val="center"/>
        <w:rPr>
          <w:rFonts w:ascii="Times New Roman" w:hAnsi="Times New Roman" w:cs="Times New Roman"/>
          <w:i/>
          <w:iCs/>
          <w:spacing w:val="-4"/>
          <w:sz w:val="30"/>
          <w:szCs w:val="30"/>
          <w:lang w:val="it-IT"/>
        </w:rPr>
      </w:pPr>
      <w:r w:rsidRPr="00860EC3">
        <w:rPr>
          <w:rFonts w:ascii="Times New Roman" w:hAnsi="Times New Roman" w:cs="Times New Roman"/>
          <w:i/>
          <w:iCs/>
          <w:spacing w:val="-4"/>
          <w:sz w:val="30"/>
          <w:szCs w:val="30"/>
          <w:lang w:val="it-IT"/>
        </w:rPr>
        <w:t>(Có biểu</w:t>
      </w:r>
      <w:r w:rsidR="00E4056C">
        <w:rPr>
          <w:rFonts w:ascii="Times New Roman" w:hAnsi="Times New Roman" w:cs="Times New Roman"/>
          <w:i/>
          <w:iCs/>
          <w:spacing w:val="-4"/>
          <w:sz w:val="30"/>
          <w:szCs w:val="30"/>
          <w:lang w:val="it-IT"/>
        </w:rPr>
        <w:t xml:space="preserve"> số 02</w:t>
      </w:r>
      <w:r w:rsidRPr="00860EC3">
        <w:rPr>
          <w:rFonts w:ascii="Times New Roman" w:hAnsi="Times New Roman" w:cs="Times New Roman"/>
          <w:i/>
          <w:iCs/>
          <w:spacing w:val="-4"/>
          <w:sz w:val="30"/>
          <w:szCs w:val="30"/>
          <w:lang w:val="it-IT"/>
        </w:rPr>
        <w:t xml:space="preserve"> nhiệm vụ chi tiết kèm theo)</w:t>
      </w:r>
    </w:p>
    <w:p w14:paraId="6BD538FF" w14:textId="77777777" w:rsidR="009B05B1" w:rsidRPr="00CF6472" w:rsidRDefault="009B05B1" w:rsidP="00A8195A">
      <w:pPr>
        <w:spacing w:before="120" w:after="0" w:line="380" w:lineRule="exact"/>
        <w:ind w:firstLine="720"/>
        <w:jc w:val="both"/>
        <w:rPr>
          <w:rFonts w:ascii="Times New Roman" w:hAnsi="Times New Roman" w:cs="Times New Roman"/>
          <w:b/>
          <w:bCs/>
          <w:sz w:val="30"/>
          <w:szCs w:val="30"/>
          <w:lang w:val="nl-NL"/>
        </w:rPr>
      </w:pPr>
      <w:r w:rsidRPr="00CF6472">
        <w:rPr>
          <w:rFonts w:ascii="Times New Roman" w:hAnsi="Times New Roman" w:cs="Times New Roman"/>
          <w:b/>
          <w:bCs/>
          <w:sz w:val="30"/>
          <w:szCs w:val="30"/>
          <w:lang w:val="nl-NL"/>
        </w:rPr>
        <w:t xml:space="preserve">III. GIẢI PHÁP CHỦ YẾU </w:t>
      </w:r>
    </w:p>
    <w:p w14:paraId="5C525EDB" w14:textId="18FC608D" w:rsidR="00E979B8" w:rsidRPr="00CF6472" w:rsidRDefault="009B05B1" w:rsidP="00A8195A">
      <w:pPr>
        <w:spacing w:before="120" w:after="0" w:line="380" w:lineRule="exact"/>
        <w:ind w:firstLine="720"/>
        <w:jc w:val="both"/>
        <w:rPr>
          <w:rFonts w:ascii="Times New Roman" w:hAnsi="Times New Roman" w:cs="Times New Roman"/>
          <w:b/>
          <w:bCs/>
          <w:sz w:val="30"/>
          <w:szCs w:val="30"/>
          <w:lang w:val="nl-NL"/>
        </w:rPr>
      </w:pPr>
      <w:r w:rsidRPr="00CF6472">
        <w:rPr>
          <w:rFonts w:ascii="Times New Roman" w:hAnsi="Times New Roman" w:cs="Times New Roman"/>
          <w:b/>
          <w:bCs/>
          <w:sz w:val="30"/>
          <w:szCs w:val="30"/>
          <w:lang w:val="nl-NL"/>
        </w:rPr>
        <w:t xml:space="preserve">1. </w:t>
      </w:r>
      <w:r w:rsidR="00E979B8" w:rsidRPr="00CF6472">
        <w:rPr>
          <w:rFonts w:ascii="Times New Roman" w:hAnsi="Times New Roman" w:cs="Times New Roman"/>
          <w:b/>
          <w:bCs/>
          <w:sz w:val="30"/>
          <w:szCs w:val="30"/>
          <w:lang w:val="nl-NL"/>
        </w:rPr>
        <w:t>T</w:t>
      </w:r>
      <w:r w:rsidRPr="00CF6472">
        <w:rPr>
          <w:rFonts w:ascii="Times New Roman" w:hAnsi="Times New Roman" w:cs="Times New Roman"/>
          <w:b/>
          <w:bCs/>
          <w:sz w:val="30"/>
          <w:szCs w:val="30"/>
          <w:lang w:val="nl-NL"/>
        </w:rPr>
        <w:t>uyên truyền</w:t>
      </w:r>
    </w:p>
    <w:p w14:paraId="6DF87A4E" w14:textId="133E5881" w:rsidR="009B05B1" w:rsidRPr="00CF6472" w:rsidRDefault="009B05B1" w:rsidP="00A8195A">
      <w:pPr>
        <w:spacing w:before="120" w:after="0" w:line="380" w:lineRule="exact"/>
        <w:ind w:firstLine="720"/>
        <w:jc w:val="both"/>
        <w:rPr>
          <w:rFonts w:ascii="Times New Roman" w:hAnsi="Times New Roman" w:cs="Times New Roman"/>
          <w:sz w:val="30"/>
          <w:szCs w:val="30"/>
          <w:lang w:val="nl-NL"/>
        </w:rPr>
      </w:pPr>
      <w:r w:rsidRPr="00CF6472">
        <w:rPr>
          <w:rFonts w:ascii="Times New Roman" w:hAnsi="Times New Roman" w:cs="Times New Roman"/>
          <w:sz w:val="30"/>
          <w:szCs w:val="30"/>
          <w:lang w:val="nl-NL"/>
        </w:rPr>
        <w:t>Tăng cường công tác thông tin</w:t>
      </w:r>
      <w:r w:rsidR="000A066F" w:rsidRPr="00CF6472">
        <w:rPr>
          <w:rFonts w:ascii="Times New Roman" w:hAnsi="Times New Roman" w:cs="Times New Roman"/>
          <w:sz w:val="30"/>
          <w:szCs w:val="30"/>
          <w:lang w:val="nl-NL"/>
        </w:rPr>
        <w:t>,</w:t>
      </w:r>
      <w:r w:rsidRPr="00CF6472">
        <w:rPr>
          <w:rFonts w:ascii="Times New Roman" w:hAnsi="Times New Roman" w:cs="Times New Roman"/>
          <w:sz w:val="30"/>
          <w:szCs w:val="30"/>
          <w:lang w:val="nl-NL"/>
        </w:rPr>
        <w:t xml:space="preserve"> tuyên truyền nhằm nâng cao nhận thức, trách nhiệm của các cấp, ngành, địa phương, doanh nghiệp và người dân về vai trò phát triển toàn diện khu vực nông thôn trong thời kỳ mới; tạo sự đồng thuận, ủng hộ trong xã hội, huy động các nguồn lực tham gia thực hiện có hiệu quả các chương trình, đề án</w:t>
      </w:r>
      <w:r w:rsidR="002748DC" w:rsidRPr="00CF6472">
        <w:rPr>
          <w:rFonts w:ascii="Times New Roman" w:hAnsi="Times New Roman" w:cs="Times New Roman"/>
          <w:sz w:val="30"/>
          <w:szCs w:val="30"/>
          <w:lang w:val="nl-NL"/>
        </w:rPr>
        <w:t>, dự án</w:t>
      </w:r>
      <w:r w:rsidRPr="00CF6472">
        <w:rPr>
          <w:rFonts w:ascii="Times New Roman" w:hAnsi="Times New Roman" w:cs="Times New Roman"/>
          <w:sz w:val="30"/>
          <w:szCs w:val="30"/>
          <w:lang w:val="nl-NL"/>
        </w:rPr>
        <w:t xml:space="preserve"> phát triển nông nghiệp; góp phần chuyển đổi tư duy</w:t>
      </w:r>
      <w:r w:rsidR="004E13F9" w:rsidRPr="00CF6472">
        <w:rPr>
          <w:rFonts w:ascii="Times New Roman" w:hAnsi="Times New Roman" w:cs="Times New Roman"/>
          <w:sz w:val="30"/>
          <w:szCs w:val="30"/>
          <w:lang w:val="nl-NL"/>
        </w:rPr>
        <w:t xml:space="preserve"> </w:t>
      </w:r>
      <w:r w:rsidRPr="00CF6472">
        <w:rPr>
          <w:rFonts w:ascii="Times New Roman" w:hAnsi="Times New Roman" w:cs="Times New Roman"/>
          <w:sz w:val="30"/>
          <w:szCs w:val="30"/>
          <w:lang w:val="nl-NL"/>
        </w:rPr>
        <w:t>sang sản xuất nông nghiệp hàng hóa, nông nghiệp sinh thái</w:t>
      </w:r>
      <w:r w:rsidR="005411E1" w:rsidRPr="00CF6472">
        <w:rPr>
          <w:rFonts w:ascii="Times New Roman" w:hAnsi="Times New Roman" w:cs="Times New Roman"/>
          <w:sz w:val="30"/>
          <w:szCs w:val="30"/>
          <w:lang w:val="nl-NL"/>
        </w:rPr>
        <w:t xml:space="preserve">, </w:t>
      </w:r>
      <w:r w:rsidRPr="00CF6472">
        <w:rPr>
          <w:rFonts w:ascii="Times New Roman" w:hAnsi="Times New Roman" w:cs="Times New Roman"/>
          <w:sz w:val="30"/>
          <w:szCs w:val="30"/>
          <w:lang w:val="nl-NL"/>
        </w:rPr>
        <w:t>bền vững.</w:t>
      </w:r>
    </w:p>
    <w:p w14:paraId="1A1E19D2" w14:textId="2660DE4E" w:rsidR="00754F80" w:rsidRPr="00CF6472" w:rsidRDefault="009B05B1" w:rsidP="00A8195A">
      <w:pPr>
        <w:spacing w:before="120" w:after="0" w:line="380" w:lineRule="exact"/>
        <w:ind w:firstLine="720"/>
        <w:jc w:val="both"/>
        <w:rPr>
          <w:rFonts w:ascii="Times New Roman" w:hAnsi="Times New Roman" w:cs="Times New Roman"/>
          <w:b/>
          <w:bCs/>
          <w:sz w:val="30"/>
          <w:szCs w:val="30"/>
          <w:lang w:val="nl-NL"/>
        </w:rPr>
      </w:pPr>
      <w:r w:rsidRPr="00CF6472">
        <w:rPr>
          <w:rFonts w:ascii="Times New Roman" w:hAnsi="Times New Roman" w:cs="Times New Roman"/>
          <w:b/>
          <w:bCs/>
          <w:sz w:val="30"/>
          <w:szCs w:val="30"/>
          <w:lang w:val="nl-NL"/>
        </w:rPr>
        <w:t xml:space="preserve">2. </w:t>
      </w:r>
      <w:r w:rsidR="00E979B8" w:rsidRPr="00CF6472">
        <w:rPr>
          <w:rFonts w:ascii="Times New Roman" w:hAnsi="Times New Roman" w:cs="Times New Roman"/>
          <w:b/>
          <w:bCs/>
          <w:sz w:val="30"/>
          <w:szCs w:val="30"/>
          <w:lang w:val="nl-NL"/>
        </w:rPr>
        <w:t>Q</w:t>
      </w:r>
      <w:r w:rsidRPr="00CF6472">
        <w:rPr>
          <w:rFonts w:ascii="Times New Roman" w:hAnsi="Times New Roman" w:cs="Times New Roman"/>
          <w:b/>
          <w:bCs/>
          <w:sz w:val="30"/>
          <w:szCs w:val="30"/>
          <w:lang w:val="nl-NL"/>
        </w:rPr>
        <w:t xml:space="preserve">uy hoạch </w:t>
      </w:r>
      <w:r w:rsidR="00754F80" w:rsidRPr="00CF6472">
        <w:rPr>
          <w:rFonts w:ascii="Times New Roman" w:hAnsi="Times New Roman" w:cs="Times New Roman"/>
          <w:b/>
          <w:bCs/>
          <w:sz w:val="30"/>
          <w:szCs w:val="30"/>
          <w:lang w:val="nl-NL"/>
        </w:rPr>
        <w:t xml:space="preserve">và quản lý quy hoạch </w:t>
      </w:r>
      <w:r w:rsidRPr="00CF6472">
        <w:rPr>
          <w:rFonts w:ascii="Times New Roman" w:hAnsi="Times New Roman" w:cs="Times New Roman"/>
          <w:b/>
          <w:bCs/>
          <w:sz w:val="30"/>
          <w:szCs w:val="30"/>
          <w:lang w:val="nl-NL"/>
        </w:rPr>
        <w:t xml:space="preserve"> </w:t>
      </w:r>
    </w:p>
    <w:p w14:paraId="6C979637" w14:textId="77777777" w:rsidR="00253F56" w:rsidRPr="00CF6472" w:rsidRDefault="00754F80" w:rsidP="00A8195A">
      <w:pPr>
        <w:spacing w:before="120" w:after="0" w:line="380" w:lineRule="exact"/>
        <w:ind w:firstLine="720"/>
        <w:jc w:val="both"/>
        <w:rPr>
          <w:rFonts w:ascii="Times New Roman" w:hAnsi="Times New Roman" w:cs="Times New Roman"/>
          <w:sz w:val="30"/>
          <w:szCs w:val="30"/>
          <w:lang w:val="nl-NL"/>
        </w:rPr>
      </w:pPr>
      <w:r w:rsidRPr="00CF6472">
        <w:rPr>
          <w:rFonts w:ascii="Times New Roman" w:hAnsi="Times New Roman" w:cs="Times New Roman"/>
          <w:sz w:val="30"/>
          <w:szCs w:val="30"/>
          <w:lang w:val="nl-NL"/>
        </w:rPr>
        <w:t xml:space="preserve">Triển khai thực hiện </w:t>
      </w:r>
      <w:r w:rsidR="005411E1" w:rsidRPr="00CF6472">
        <w:rPr>
          <w:rFonts w:ascii="Times New Roman" w:hAnsi="Times New Roman" w:cs="Times New Roman"/>
          <w:sz w:val="30"/>
          <w:szCs w:val="30"/>
          <w:lang w:val="nl-NL"/>
        </w:rPr>
        <w:t xml:space="preserve">Quy hoạch sử dụng đất, </w:t>
      </w:r>
      <w:r w:rsidRPr="00CF6472">
        <w:rPr>
          <w:rFonts w:ascii="Times New Roman" w:hAnsi="Times New Roman" w:cs="Times New Roman"/>
          <w:sz w:val="30"/>
          <w:szCs w:val="30"/>
          <w:lang w:val="nl-NL"/>
        </w:rPr>
        <w:t xml:space="preserve">Quy hoạch tỉnh Lào Cai thời kỳ 2021 - 2030, tầm nhìn đến năm 2050 trên cơ sở tích hợp các nội dung, định hướng phát triển của các ngành, các địa phương theo Luật Quy hoạch </w:t>
      </w:r>
      <w:r w:rsidRPr="00CF6472">
        <w:rPr>
          <w:rFonts w:ascii="Times New Roman" w:hAnsi="Times New Roman" w:cs="Times New Roman"/>
          <w:sz w:val="30"/>
          <w:szCs w:val="30"/>
          <w:lang w:val="nl-NL"/>
        </w:rPr>
        <w:lastRenderedPageBreak/>
        <w:t xml:space="preserve">nhằm phát huy lợi thế các sản phẩm của địa phương, khai thác tối đa tiềm năng lợi thế của vùng. </w:t>
      </w:r>
      <w:r w:rsidR="005411E1" w:rsidRPr="00CF6472">
        <w:rPr>
          <w:rFonts w:ascii="Times New Roman" w:hAnsi="Times New Roman" w:cs="Times New Roman"/>
          <w:sz w:val="30"/>
          <w:szCs w:val="30"/>
          <w:lang w:val="nl-NL"/>
        </w:rPr>
        <w:t>B</w:t>
      </w:r>
      <w:r w:rsidR="009B05B1" w:rsidRPr="00CF6472">
        <w:rPr>
          <w:rFonts w:ascii="Times New Roman" w:hAnsi="Times New Roman" w:cs="Times New Roman"/>
          <w:sz w:val="30"/>
          <w:szCs w:val="30"/>
          <w:lang w:val="nl-NL"/>
        </w:rPr>
        <w:t>ố trí sử dụng đảm bảo quỹ đất phục vụ cho vùng sản xuất nông nghiệp hàng hóa</w:t>
      </w:r>
      <w:r w:rsidR="00500BED" w:rsidRPr="00CF6472">
        <w:rPr>
          <w:rFonts w:ascii="Times New Roman" w:hAnsi="Times New Roman" w:cs="Times New Roman"/>
          <w:sz w:val="30"/>
          <w:szCs w:val="30"/>
          <w:lang w:val="nl-NL"/>
        </w:rPr>
        <w:t xml:space="preserve">; </w:t>
      </w:r>
      <w:r w:rsidR="009B05B1" w:rsidRPr="00CF6472">
        <w:rPr>
          <w:rFonts w:ascii="Times New Roman" w:hAnsi="Times New Roman" w:cs="Times New Roman"/>
          <w:sz w:val="30"/>
          <w:szCs w:val="30"/>
          <w:lang w:val="nl-NL"/>
        </w:rPr>
        <w:t>quỹ đất để di dời người dân ra khỏi khu vực nguy hiểm, các khu vực có khả năng sạt lở đất có nguy cơ đe dọa tính mạng của ngườ</w:t>
      </w:r>
      <w:r w:rsidR="00522E6C" w:rsidRPr="00CF6472">
        <w:rPr>
          <w:rFonts w:ascii="Times New Roman" w:hAnsi="Times New Roman" w:cs="Times New Roman"/>
          <w:sz w:val="30"/>
          <w:szCs w:val="30"/>
          <w:lang w:val="nl-NL"/>
        </w:rPr>
        <w:t>i dân</w:t>
      </w:r>
      <w:r w:rsidR="009B05B1" w:rsidRPr="00CF6472">
        <w:rPr>
          <w:rFonts w:ascii="Times New Roman" w:hAnsi="Times New Roman" w:cs="Times New Roman"/>
          <w:sz w:val="30"/>
          <w:szCs w:val="30"/>
          <w:lang w:val="nl-NL"/>
        </w:rPr>
        <w:t xml:space="preserve">. </w:t>
      </w:r>
    </w:p>
    <w:p w14:paraId="70790349" w14:textId="6CD7E526" w:rsidR="009B05B1" w:rsidRPr="00CF6472" w:rsidRDefault="000A72A1" w:rsidP="00A92D1C">
      <w:pPr>
        <w:spacing w:before="120" w:after="0" w:line="400" w:lineRule="exact"/>
        <w:ind w:firstLine="720"/>
        <w:jc w:val="both"/>
        <w:rPr>
          <w:rFonts w:ascii="Times New Roman" w:hAnsi="Times New Roman" w:cs="Times New Roman"/>
          <w:sz w:val="30"/>
          <w:szCs w:val="30"/>
          <w:lang w:val="nl-NL"/>
        </w:rPr>
      </w:pPr>
      <w:r w:rsidRPr="00CF6472">
        <w:rPr>
          <w:rFonts w:ascii="Times New Roman" w:hAnsi="Times New Roman" w:cs="Times New Roman"/>
          <w:sz w:val="30"/>
          <w:szCs w:val="30"/>
          <w:lang w:val="nl-NL"/>
        </w:rPr>
        <w:t xml:space="preserve">Rà soát, chuyển đổi khoảng 2.000 ha đất nông nghiệp kém hiệu quả sang phát triển cây ăn quả, cây dâu tằm, cây dược liệu… nhằm nâng cao thu nhập cho người dân. </w:t>
      </w:r>
      <w:r w:rsidR="002A438C" w:rsidRPr="00CF6472">
        <w:rPr>
          <w:rFonts w:ascii="Times New Roman" w:hAnsi="Times New Roman" w:cs="Times New Roman"/>
          <w:sz w:val="30"/>
          <w:szCs w:val="30"/>
          <w:lang w:val="nl-NL"/>
        </w:rPr>
        <w:t>Đ</w:t>
      </w:r>
      <w:r w:rsidR="002A438C" w:rsidRPr="00CF6472">
        <w:rPr>
          <w:rFonts w:ascii="Times New Roman" w:hAnsi="Times New Roman" w:cs="Times New Roman"/>
          <w:sz w:val="30"/>
          <w:szCs w:val="30"/>
          <w:lang w:val="sv-SE"/>
        </w:rPr>
        <w:t xml:space="preserve">ối với diện tích </w:t>
      </w:r>
      <w:r w:rsidRPr="00CF6472">
        <w:rPr>
          <w:rFonts w:ascii="Times New Roman" w:hAnsi="Times New Roman" w:cs="Times New Roman"/>
          <w:sz w:val="30"/>
          <w:szCs w:val="30"/>
          <w:lang w:val="nl-NL"/>
        </w:rPr>
        <w:t xml:space="preserve">rừng và đất lâm nghiệp </w:t>
      </w:r>
      <w:r w:rsidR="002A438C" w:rsidRPr="00CF6472">
        <w:rPr>
          <w:rFonts w:ascii="Times New Roman" w:hAnsi="Times New Roman" w:cs="Times New Roman"/>
          <w:sz w:val="30"/>
          <w:szCs w:val="30"/>
          <w:lang w:val="nl-NL"/>
        </w:rPr>
        <w:t xml:space="preserve">hiện do </w:t>
      </w:r>
      <w:r w:rsidRPr="00CF6472">
        <w:rPr>
          <w:rFonts w:ascii="Times New Roman" w:hAnsi="Times New Roman" w:cs="Times New Roman"/>
          <w:sz w:val="30"/>
          <w:szCs w:val="30"/>
          <w:lang w:val="nl-NL"/>
        </w:rPr>
        <w:t xml:space="preserve">UBND </w:t>
      </w:r>
      <w:r w:rsidR="002A438C" w:rsidRPr="00CF6472">
        <w:rPr>
          <w:rFonts w:ascii="Times New Roman" w:hAnsi="Times New Roman" w:cs="Times New Roman"/>
          <w:sz w:val="30"/>
          <w:szCs w:val="30"/>
          <w:lang w:val="nl-NL"/>
        </w:rPr>
        <w:t xml:space="preserve">cấp xã quản lý </w:t>
      </w:r>
      <w:r w:rsidR="00531F09" w:rsidRPr="00CF6472">
        <w:rPr>
          <w:rFonts w:ascii="Times New Roman" w:hAnsi="Times New Roman" w:cs="Times New Roman"/>
          <w:sz w:val="30"/>
          <w:szCs w:val="30"/>
          <w:lang w:val="nl-NL"/>
        </w:rPr>
        <w:t xml:space="preserve">chưa thực hiện đo đạc, quy chủ, tiến hành đo đạc và </w:t>
      </w:r>
      <w:r w:rsidR="00531F09" w:rsidRPr="00CF6472">
        <w:rPr>
          <w:rFonts w:ascii="Times New Roman" w:hAnsi="Times New Roman" w:cs="Times New Roman"/>
          <w:sz w:val="30"/>
          <w:szCs w:val="30"/>
          <w:lang w:val="sv-SE"/>
        </w:rPr>
        <w:t xml:space="preserve">nghiên cứu </w:t>
      </w:r>
      <w:r w:rsidRPr="00CF6472">
        <w:rPr>
          <w:rFonts w:ascii="Times New Roman" w:hAnsi="Times New Roman" w:cs="Times New Roman"/>
          <w:sz w:val="30"/>
          <w:szCs w:val="30"/>
          <w:lang w:val="sv-SE"/>
        </w:rPr>
        <w:t>giao</w:t>
      </w:r>
      <w:r w:rsidR="002A438C" w:rsidRPr="00CF6472">
        <w:rPr>
          <w:rFonts w:ascii="Times New Roman" w:hAnsi="Times New Roman" w:cs="Times New Roman"/>
          <w:sz w:val="30"/>
          <w:szCs w:val="30"/>
          <w:lang w:val="sv-SE"/>
        </w:rPr>
        <w:t xml:space="preserve"> các </w:t>
      </w:r>
      <w:r w:rsidR="004C4ED2" w:rsidRPr="00CF6472">
        <w:rPr>
          <w:rFonts w:ascii="Times New Roman" w:hAnsi="Times New Roman" w:cs="Times New Roman"/>
          <w:sz w:val="30"/>
          <w:szCs w:val="30"/>
          <w:lang w:val="sv-SE"/>
        </w:rPr>
        <w:t>B</w:t>
      </w:r>
      <w:r w:rsidR="002A438C" w:rsidRPr="00CF6472">
        <w:rPr>
          <w:rFonts w:ascii="Times New Roman" w:hAnsi="Times New Roman" w:cs="Times New Roman"/>
          <w:sz w:val="30"/>
          <w:szCs w:val="30"/>
          <w:lang w:val="sv-SE"/>
        </w:rPr>
        <w:t>an quản lý rừng ở những nơi có diện tích rừng lớn, tập trung để quản lý</w:t>
      </w:r>
      <w:r w:rsidR="003A177B" w:rsidRPr="00CF6472">
        <w:rPr>
          <w:rFonts w:ascii="Times New Roman" w:hAnsi="Times New Roman" w:cs="Times New Roman"/>
          <w:sz w:val="30"/>
          <w:szCs w:val="30"/>
          <w:lang w:val="sv-SE"/>
        </w:rPr>
        <w:t xml:space="preserve">; </w:t>
      </w:r>
      <w:r w:rsidR="002A438C" w:rsidRPr="00CF6472">
        <w:rPr>
          <w:rFonts w:ascii="Times New Roman" w:hAnsi="Times New Roman" w:cs="Times New Roman"/>
          <w:sz w:val="30"/>
          <w:szCs w:val="30"/>
          <w:lang w:val="sv-SE"/>
        </w:rPr>
        <w:t>những diện tích nhỏ lẻ, manh mún, xen kẹp nghiên cứu cho các tổ chức kinh tế thuê rừng hoặc giao cho cộng đồng, hộ gia đình quản lý</w:t>
      </w:r>
      <w:r w:rsidR="009B05B1" w:rsidRPr="00CF6472">
        <w:rPr>
          <w:rFonts w:ascii="Times New Roman" w:hAnsi="Times New Roman" w:cs="Times New Roman"/>
          <w:sz w:val="30"/>
          <w:szCs w:val="30"/>
          <w:lang w:val="nl-NL"/>
        </w:rPr>
        <w:t>.</w:t>
      </w:r>
    </w:p>
    <w:p w14:paraId="67602B16" w14:textId="68BAA3E3" w:rsidR="002914BD" w:rsidRPr="00CF6472" w:rsidRDefault="009B05B1" w:rsidP="00A92D1C">
      <w:pPr>
        <w:spacing w:before="120" w:after="0" w:line="400" w:lineRule="exact"/>
        <w:ind w:firstLine="720"/>
        <w:jc w:val="both"/>
        <w:rPr>
          <w:rFonts w:ascii="Times New Roman" w:hAnsi="Times New Roman" w:cs="Times New Roman"/>
          <w:sz w:val="30"/>
          <w:szCs w:val="30"/>
          <w:lang w:val="nl-NL"/>
        </w:rPr>
      </w:pPr>
      <w:r w:rsidRPr="00CF6472">
        <w:rPr>
          <w:rFonts w:ascii="Times New Roman" w:hAnsi="Times New Roman" w:cs="Times New Roman"/>
          <w:b/>
          <w:bCs/>
          <w:sz w:val="30"/>
          <w:szCs w:val="30"/>
          <w:lang w:val="nl-NL"/>
        </w:rPr>
        <w:t xml:space="preserve">3. </w:t>
      </w:r>
      <w:r w:rsidR="00754F80" w:rsidRPr="00CF6472">
        <w:rPr>
          <w:rFonts w:ascii="Times New Roman" w:hAnsi="Times New Roman" w:cs="Times New Roman"/>
          <w:b/>
          <w:bCs/>
          <w:sz w:val="30"/>
          <w:szCs w:val="30"/>
          <w:lang w:val="nl-NL"/>
        </w:rPr>
        <w:t>C</w:t>
      </w:r>
      <w:r w:rsidRPr="00CF6472">
        <w:rPr>
          <w:rFonts w:ascii="Times New Roman" w:hAnsi="Times New Roman" w:cs="Times New Roman"/>
          <w:b/>
          <w:bCs/>
          <w:sz w:val="30"/>
          <w:szCs w:val="30"/>
          <w:lang w:val="nl-NL"/>
        </w:rPr>
        <w:t>ơ chế, chính sách</w:t>
      </w:r>
    </w:p>
    <w:p w14:paraId="62857758" w14:textId="7BA0C45B" w:rsidR="004C0516" w:rsidRPr="00CF6472" w:rsidRDefault="002914BD" w:rsidP="00A92D1C">
      <w:pPr>
        <w:spacing w:before="120" w:after="0" w:line="400" w:lineRule="exact"/>
        <w:ind w:firstLine="720"/>
        <w:jc w:val="both"/>
        <w:rPr>
          <w:rFonts w:ascii="Times New Roman" w:hAnsi="Times New Roman" w:cs="Times New Roman"/>
          <w:sz w:val="30"/>
          <w:szCs w:val="30"/>
          <w:lang w:val="nl-NL"/>
        </w:rPr>
      </w:pPr>
      <w:r w:rsidRPr="00CF6472">
        <w:rPr>
          <w:rFonts w:ascii="Times New Roman" w:hAnsi="Times New Roman" w:cs="Times New Roman"/>
          <w:sz w:val="30"/>
          <w:szCs w:val="30"/>
          <w:lang w:val="nl-NL"/>
        </w:rPr>
        <w:t xml:space="preserve">Thực hiện hiệu quả </w:t>
      </w:r>
      <w:r w:rsidR="004C0516" w:rsidRPr="00CF6472">
        <w:rPr>
          <w:rFonts w:ascii="Times New Roman" w:hAnsi="Times New Roman" w:cs="Times New Roman"/>
          <w:sz w:val="30"/>
          <w:szCs w:val="30"/>
          <w:lang w:val="nl-NL"/>
        </w:rPr>
        <w:t>các Chương trình mục tiêu quốc gia và các c</w:t>
      </w:r>
      <w:r w:rsidR="009B05B1" w:rsidRPr="00CF6472">
        <w:rPr>
          <w:rFonts w:ascii="Times New Roman" w:hAnsi="Times New Roman" w:cs="Times New Roman"/>
          <w:sz w:val="30"/>
          <w:szCs w:val="30"/>
          <w:lang w:val="nl-NL"/>
        </w:rPr>
        <w:t>hính sách</w:t>
      </w:r>
      <w:r w:rsidR="004C0516" w:rsidRPr="00CF6472">
        <w:rPr>
          <w:rFonts w:ascii="Times New Roman" w:hAnsi="Times New Roman" w:cs="Times New Roman"/>
          <w:sz w:val="30"/>
          <w:szCs w:val="30"/>
          <w:lang w:val="nl-NL"/>
        </w:rPr>
        <w:t xml:space="preserve"> khác của Trung ương để tạo sinh kế và nâng cao thu nhập cho người dân.</w:t>
      </w:r>
    </w:p>
    <w:p w14:paraId="740627E5" w14:textId="0A1139DD" w:rsidR="005E039D" w:rsidRPr="00CF6472" w:rsidRDefault="002914BD" w:rsidP="00A92D1C">
      <w:pPr>
        <w:spacing w:before="120" w:after="0" w:line="400" w:lineRule="exact"/>
        <w:ind w:firstLine="720"/>
        <w:jc w:val="both"/>
        <w:rPr>
          <w:rFonts w:ascii="Times New Roman" w:hAnsi="Times New Roman" w:cs="Times New Roman"/>
          <w:spacing w:val="-2"/>
          <w:sz w:val="30"/>
          <w:szCs w:val="30"/>
          <w:lang w:val="nl-NL"/>
        </w:rPr>
      </w:pPr>
      <w:r w:rsidRPr="00CF6472">
        <w:rPr>
          <w:rFonts w:ascii="Times New Roman" w:hAnsi="Times New Roman" w:cs="Times New Roman"/>
          <w:spacing w:val="-2"/>
          <w:sz w:val="30"/>
          <w:szCs w:val="30"/>
          <w:lang w:val="nl-NL"/>
        </w:rPr>
        <w:t>Xây dựng hệ thống cơ chế, chính sách đặc thù của địa phương nhằm phát triển toàn diện khu vực nông thôn với các chính sách phát triển nông nghiệp hàng hóa</w:t>
      </w:r>
      <w:r w:rsidR="005E3464" w:rsidRPr="00CF6472">
        <w:rPr>
          <w:rFonts w:ascii="Times New Roman" w:hAnsi="Times New Roman" w:cs="Times New Roman"/>
          <w:spacing w:val="-2"/>
          <w:sz w:val="30"/>
          <w:szCs w:val="30"/>
          <w:lang w:val="nl-NL"/>
        </w:rPr>
        <w:t>, nông nghiệp công nghệ cao</w:t>
      </w:r>
      <w:r w:rsidRPr="00CF6472">
        <w:rPr>
          <w:rFonts w:ascii="Times New Roman" w:hAnsi="Times New Roman" w:cs="Times New Roman"/>
          <w:spacing w:val="-2"/>
          <w:sz w:val="30"/>
          <w:szCs w:val="30"/>
          <w:lang w:val="nl-NL"/>
        </w:rPr>
        <w:t>; chính sách đột phá về khoa học công nghệ, chuyển đổi số; chính sách phát triển kinh tế tư nhân, thu hút đầu tư;</w:t>
      </w:r>
      <w:r w:rsidR="004C0516" w:rsidRPr="00CF6472">
        <w:rPr>
          <w:rFonts w:ascii="Times New Roman" w:hAnsi="Times New Roman" w:cs="Times New Roman"/>
          <w:spacing w:val="-2"/>
          <w:sz w:val="30"/>
          <w:szCs w:val="30"/>
          <w:lang w:val="nl-NL"/>
        </w:rPr>
        <w:t xml:space="preserve"> du lịch gắn với nông nghiệp, nông thôn</w:t>
      </w:r>
      <w:r w:rsidR="005E039D" w:rsidRPr="00CF6472">
        <w:rPr>
          <w:rFonts w:ascii="Times New Roman" w:hAnsi="Times New Roman" w:cs="Times New Roman"/>
          <w:spacing w:val="-2"/>
          <w:sz w:val="30"/>
          <w:szCs w:val="30"/>
          <w:lang w:val="nl-NL"/>
        </w:rPr>
        <w:t xml:space="preserve">; </w:t>
      </w:r>
      <w:r w:rsidR="00C57D11" w:rsidRPr="00CF6472">
        <w:rPr>
          <w:rFonts w:ascii="Times New Roman" w:hAnsi="Times New Roman" w:cs="Times New Roman"/>
          <w:spacing w:val="-2"/>
          <w:sz w:val="30"/>
          <w:szCs w:val="30"/>
          <w:lang w:val="sv-SE"/>
        </w:rPr>
        <w:t>cơ chế</w:t>
      </w:r>
      <w:r w:rsidR="005E3464" w:rsidRPr="00CF6472">
        <w:rPr>
          <w:rFonts w:ascii="Times New Roman" w:hAnsi="Times New Roman" w:cs="Times New Roman"/>
          <w:spacing w:val="-2"/>
          <w:sz w:val="30"/>
          <w:szCs w:val="30"/>
          <w:lang w:val="sv-SE"/>
        </w:rPr>
        <w:t>,</w:t>
      </w:r>
      <w:r w:rsidR="00C57D11" w:rsidRPr="00CF6472">
        <w:rPr>
          <w:rFonts w:ascii="Times New Roman" w:hAnsi="Times New Roman" w:cs="Times New Roman"/>
          <w:spacing w:val="-2"/>
          <w:sz w:val="30"/>
          <w:szCs w:val="30"/>
          <w:lang w:val="sv-SE"/>
        </w:rPr>
        <w:t xml:space="preserve"> chính sách</w:t>
      </w:r>
      <w:r w:rsidR="005E3464" w:rsidRPr="00CF6472">
        <w:rPr>
          <w:rFonts w:ascii="Times New Roman" w:hAnsi="Times New Roman" w:cs="Times New Roman"/>
          <w:spacing w:val="-2"/>
          <w:sz w:val="30"/>
          <w:szCs w:val="30"/>
          <w:lang w:val="sv-SE"/>
        </w:rPr>
        <w:t xml:space="preserve"> </w:t>
      </w:r>
      <w:r w:rsidR="005E3464" w:rsidRPr="00CF6472">
        <w:rPr>
          <w:rFonts w:ascii="Times New Roman" w:hAnsi="Times New Roman" w:cs="Times New Roman"/>
          <w:spacing w:val="-2"/>
          <w:sz w:val="30"/>
          <w:szCs w:val="30"/>
          <w:lang w:val="nl-NL"/>
        </w:rPr>
        <w:t>tham gia vào thị trường tín chỉ cacbon</w:t>
      </w:r>
      <w:r w:rsidR="00C57D11" w:rsidRPr="00CF6472">
        <w:rPr>
          <w:rFonts w:ascii="Times New Roman" w:hAnsi="Times New Roman" w:cs="Times New Roman"/>
          <w:spacing w:val="-2"/>
          <w:sz w:val="30"/>
          <w:szCs w:val="30"/>
          <w:lang w:val="sv-SE"/>
        </w:rPr>
        <w:t xml:space="preserve">, thuê môi trường rừng để phát triển du lịch sinh thái, phát triển dược liệu trong rừng; </w:t>
      </w:r>
      <w:r w:rsidR="005E039D" w:rsidRPr="00CF6472">
        <w:rPr>
          <w:rFonts w:ascii="Times New Roman" w:hAnsi="Times New Roman" w:cs="Times New Roman"/>
          <w:spacing w:val="-2"/>
          <w:sz w:val="30"/>
          <w:szCs w:val="30"/>
          <w:lang w:val="nl-NL"/>
        </w:rPr>
        <w:t>cơ chế, chính sách hỗ trợ đầu tư xây dựng đường giao thông nông thôn;</w:t>
      </w:r>
      <w:r w:rsidR="00F72DE9" w:rsidRPr="00CF6472">
        <w:rPr>
          <w:rFonts w:ascii="Times New Roman" w:hAnsi="Times New Roman" w:cs="Times New Roman"/>
          <w:spacing w:val="-2"/>
          <w:sz w:val="30"/>
          <w:szCs w:val="30"/>
          <w:lang w:val="nl-NL"/>
        </w:rPr>
        <w:t xml:space="preserve"> sắp xếp dân cư</w:t>
      </w:r>
      <w:r w:rsidR="00D376BD" w:rsidRPr="00CF6472">
        <w:rPr>
          <w:rFonts w:ascii="Times New Roman" w:hAnsi="Times New Roman" w:cs="Times New Roman"/>
          <w:spacing w:val="-2"/>
          <w:sz w:val="30"/>
          <w:szCs w:val="30"/>
          <w:lang w:val="nl-NL"/>
        </w:rPr>
        <w:t>;</w:t>
      </w:r>
      <w:r w:rsidR="005E039D" w:rsidRPr="00CF6472">
        <w:rPr>
          <w:rFonts w:ascii="Times New Roman" w:hAnsi="Times New Roman" w:cs="Times New Roman"/>
          <w:spacing w:val="-2"/>
          <w:sz w:val="30"/>
          <w:szCs w:val="30"/>
          <w:lang w:val="nl-NL"/>
        </w:rPr>
        <w:t xml:space="preserve">... </w:t>
      </w:r>
      <w:r w:rsidR="004C0516" w:rsidRPr="00CF6472">
        <w:rPr>
          <w:rFonts w:ascii="Times New Roman" w:hAnsi="Times New Roman" w:cs="Times New Roman"/>
          <w:spacing w:val="-2"/>
          <w:sz w:val="30"/>
          <w:szCs w:val="30"/>
          <w:lang w:val="nl-NL"/>
        </w:rPr>
        <w:t>Chính sách hỗ trợ cho trợ hộ nghèo không có khả năng thoát nghèo; chính sách tín dụng uỷ thác qua Ngân hàng Chính sách xã hộ</w:t>
      </w:r>
      <w:r w:rsidR="005E3464" w:rsidRPr="00CF6472">
        <w:rPr>
          <w:rFonts w:ascii="Times New Roman" w:hAnsi="Times New Roman" w:cs="Times New Roman"/>
          <w:spacing w:val="-2"/>
          <w:sz w:val="30"/>
          <w:szCs w:val="30"/>
          <w:lang w:val="nl-NL"/>
        </w:rPr>
        <w:t>i</w:t>
      </w:r>
      <w:r w:rsidR="004C0516" w:rsidRPr="00CF6472">
        <w:rPr>
          <w:rFonts w:ascii="Times New Roman" w:hAnsi="Times New Roman" w:cs="Times New Roman"/>
          <w:spacing w:val="-2"/>
          <w:sz w:val="30"/>
          <w:szCs w:val="30"/>
          <w:lang w:val="nl-NL"/>
        </w:rPr>
        <w:t>; bảo trợ xã hội</w:t>
      </w:r>
      <w:r w:rsidR="005E039D" w:rsidRPr="00CF6472">
        <w:rPr>
          <w:rFonts w:ascii="Times New Roman" w:hAnsi="Times New Roman" w:cs="Times New Roman"/>
          <w:spacing w:val="-2"/>
          <w:sz w:val="30"/>
          <w:szCs w:val="30"/>
          <w:lang w:val="nl-NL"/>
        </w:rPr>
        <w:t>.</w:t>
      </w:r>
    </w:p>
    <w:p w14:paraId="61707013" w14:textId="6447546D" w:rsidR="009B05B1" w:rsidRPr="00CF6472" w:rsidRDefault="009B05B1" w:rsidP="00A92D1C">
      <w:pPr>
        <w:spacing w:before="120" w:after="0" w:line="400" w:lineRule="exact"/>
        <w:ind w:firstLine="720"/>
        <w:jc w:val="both"/>
        <w:rPr>
          <w:rFonts w:ascii="Times New Roman" w:hAnsi="Times New Roman" w:cs="Times New Roman"/>
          <w:sz w:val="30"/>
          <w:szCs w:val="30"/>
          <w:lang w:val="nl-NL"/>
        </w:rPr>
      </w:pPr>
      <w:r w:rsidRPr="00CF6472">
        <w:rPr>
          <w:rFonts w:ascii="Times New Roman" w:hAnsi="Times New Roman" w:cs="Times New Roman"/>
          <w:sz w:val="30"/>
          <w:szCs w:val="30"/>
          <w:lang w:val="nl-NL"/>
        </w:rPr>
        <w:t>Tăng cường thu hút nguồn lực từ các thành phần kinh tế; khuyến khích doanh nghiệp, hợp tác xã đầu tư, liên kết phát triển sản xuất theo chuỗi giá trị, nâng cao hiệu quả và tính bền vững.</w:t>
      </w:r>
    </w:p>
    <w:p w14:paraId="17214764" w14:textId="49F823D8" w:rsidR="00754F80" w:rsidRPr="00CF6472" w:rsidRDefault="009B05B1" w:rsidP="00A92D1C">
      <w:pPr>
        <w:spacing w:before="120" w:after="0" w:line="400" w:lineRule="exact"/>
        <w:ind w:firstLine="720"/>
        <w:jc w:val="both"/>
        <w:rPr>
          <w:rFonts w:ascii="Times New Roman" w:hAnsi="Times New Roman" w:cs="Times New Roman"/>
          <w:b/>
          <w:bCs/>
          <w:sz w:val="30"/>
          <w:szCs w:val="30"/>
          <w:lang w:val="nl-NL"/>
        </w:rPr>
      </w:pPr>
      <w:r w:rsidRPr="00CF6472">
        <w:rPr>
          <w:rFonts w:ascii="Times New Roman" w:hAnsi="Times New Roman" w:cs="Times New Roman"/>
          <w:b/>
          <w:bCs/>
          <w:sz w:val="30"/>
          <w:szCs w:val="30"/>
          <w:lang w:val="nl-NL"/>
        </w:rPr>
        <w:t xml:space="preserve">4. </w:t>
      </w:r>
      <w:r w:rsidR="00754F80" w:rsidRPr="00CF6472">
        <w:rPr>
          <w:rFonts w:ascii="Times New Roman" w:hAnsi="Times New Roman" w:cs="Times New Roman"/>
          <w:b/>
          <w:bCs/>
          <w:sz w:val="30"/>
          <w:szCs w:val="30"/>
          <w:lang w:val="nl-NL"/>
        </w:rPr>
        <w:t>K</w:t>
      </w:r>
      <w:r w:rsidRPr="00CF6472">
        <w:rPr>
          <w:rFonts w:ascii="Times New Roman" w:hAnsi="Times New Roman" w:cs="Times New Roman"/>
          <w:b/>
          <w:bCs/>
          <w:sz w:val="30"/>
          <w:szCs w:val="30"/>
          <w:lang w:val="nl-NL"/>
        </w:rPr>
        <w:t>hoa học công nghệ, chuyển đổi số</w:t>
      </w:r>
    </w:p>
    <w:p w14:paraId="23A78D48" w14:textId="64B57396" w:rsidR="0080579D" w:rsidRPr="00CF6472" w:rsidRDefault="00D20A3F" w:rsidP="00A92D1C">
      <w:pPr>
        <w:spacing w:before="120" w:after="0" w:line="400" w:lineRule="exact"/>
        <w:ind w:firstLine="720"/>
        <w:jc w:val="both"/>
        <w:rPr>
          <w:rFonts w:ascii="Times New Roman" w:hAnsi="Times New Roman" w:cs="Times New Roman"/>
          <w:sz w:val="30"/>
          <w:szCs w:val="30"/>
          <w:lang w:val="nl-NL"/>
        </w:rPr>
      </w:pPr>
      <w:r w:rsidRPr="00CF6472">
        <w:rPr>
          <w:rFonts w:ascii="Times New Roman" w:hAnsi="Times New Roman" w:cs="Times New Roman"/>
          <w:sz w:val="30"/>
          <w:szCs w:val="30"/>
          <w:lang w:val="es-VE"/>
        </w:rPr>
        <w:t>Áp dụng các kỹ thuật canh tác tiên tiến, các tiêu chuẩn chất lượng để nâng giá trị.</w:t>
      </w:r>
      <w:r w:rsidRPr="00CF6472">
        <w:rPr>
          <w:rFonts w:ascii="Times New Roman" w:hAnsi="Times New Roman" w:cs="Times New Roman"/>
          <w:sz w:val="30"/>
          <w:szCs w:val="30"/>
          <w:lang w:val="nl-NL"/>
        </w:rPr>
        <w:t xml:space="preserve"> </w:t>
      </w:r>
      <w:r w:rsidR="008E1452" w:rsidRPr="00CF6472">
        <w:rPr>
          <w:rFonts w:ascii="Times New Roman" w:hAnsi="Times New Roman" w:cs="Times New Roman"/>
          <w:sz w:val="30"/>
          <w:szCs w:val="30"/>
          <w:lang w:val="nl-NL"/>
        </w:rPr>
        <w:t>Ưu tiên</w:t>
      </w:r>
      <w:r w:rsidR="0038546F" w:rsidRPr="00CF6472">
        <w:rPr>
          <w:rFonts w:ascii="Times New Roman" w:hAnsi="Times New Roman" w:cs="Times New Roman"/>
          <w:sz w:val="30"/>
          <w:szCs w:val="30"/>
          <w:lang w:val="nl-NL"/>
        </w:rPr>
        <w:t xml:space="preserve"> đầu tư,</w:t>
      </w:r>
      <w:r w:rsidR="009B05B1" w:rsidRPr="00CF6472">
        <w:rPr>
          <w:rFonts w:ascii="Times New Roman" w:hAnsi="Times New Roman" w:cs="Times New Roman"/>
          <w:sz w:val="30"/>
          <w:szCs w:val="30"/>
          <w:lang w:val="nl-NL"/>
        </w:rPr>
        <w:t xml:space="preserve"> khai thác hiệu quả cơ sở vật chất, hạ tầng kỹ thuật, nguồn nhân lực để</w:t>
      </w:r>
      <w:r w:rsidR="00315D22" w:rsidRPr="00CF6472">
        <w:rPr>
          <w:rFonts w:ascii="Times New Roman" w:hAnsi="Times New Roman" w:cs="Times New Roman"/>
          <w:sz w:val="30"/>
          <w:szCs w:val="30"/>
          <w:lang w:val="nl-NL"/>
        </w:rPr>
        <w:t xml:space="preserve"> nghiên cứu, triển khai đồng bộ nhiệm vụ ứng dụng khoa học công nghệ, chuyển đổi số ngành nông nghiệp</w:t>
      </w:r>
      <w:r w:rsidR="009B05B1" w:rsidRPr="00CF6472">
        <w:rPr>
          <w:rFonts w:ascii="Times New Roman" w:hAnsi="Times New Roman" w:cs="Times New Roman"/>
          <w:sz w:val="30"/>
          <w:szCs w:val="30"/>
          <w:lang w:val="nl-NL"/>
        </w:rPr>
        <w:t>. Đẩy mạnh thực hiện các mô hình</w:t>
      </w:r>
      <w:r w:rsidR="00C10F49" w:rsidRPr="00CF6472">
        <w:rPr>
          <w:rFonts w:ascii="Times New Roman" w:hAnsi="Times New Roman" w:cs="Times New Roman"/>
          <w:sz w:val="30"/>
          <w:szCs w:val="30"/>
          <w:lang w:val="nl-NL"/>
        </w:rPr>
        <w:t xml:space="preserve"> sản xuất, chế biến</w:t>
      </w:r>
      <w:r w:rsidR="009B05B1" w:rsidRPr="00CF6472">
        <w:rPr>
          <w:rFonts w:ascii="Times New Roman" w:hAnsi="Times New Roman" w:cs="Times New Roman"/>
          <w:sz w:val="30"/>
          <w:szCs w:val="30"/>
          <w:lang w:val="nl-NL"/>
        </w:rPr>
        <w:t xml:space="preserve"> nông </w:t>
      </w:r>
      <w:r w:rsidR="004F2695" w:rsidRPr="00CF6472">
        <w:rPr>
          <w:rFonts w:ascii="Times New Roman" w:hAnsi="Times New Roman" w:cs="Times New Roman"/>
          <w:sz w:val="30"/>
          <w:szCs w:val="30"/>
          <w:lang w:val="nl-NL"/>
        </w:rPr>
        <w:t xml:space="preserve">lâm </w:t>
      </w:r>
      <w:r w:rsidR="009B05B1" w:rsidRPr="00CF6472">
        <w:rPr>
          <w:rFonts w:ascii="Times New Roman" w:hAnsi="Times New Roman" w:cs="Times New Roman"/>
          <w:sz w:val="30"/>
          <w:szCs w:val="30"/>
          <w:lang w:val="nl-NL"/>
        </w:rPr>
        <w:t>nghiệp</w:t>
      </w:r>
      <w:r w:rsidR="004F2695" w:rsidRPr="00CF6472">
        <w:rPr>
          <w:rFonts w:ascii="Times New Roman" w:hAnsi="Times New Roman" w:cs="Times New Roman"/>
          <w:sz w:val="30"/>
          <w:szCs w:val="30"/>
          <w:lang w:val="nl-NL"/>
        </w:rPr>
        <w:t>, thủy sản</w:t>
      </w:r>
      <w:r w:rsidR="009B05B1" w:rsidRPr="00CF6472">
        <w:rPr>
          <w:rFonts w:ascii="Times New Roman" w:hAnsi="Times New Roman" w:cs="Times New Roman"/>
          <w:sz w:val="30"/>
          <w:szCs w:val="30"/>
          <w:lang w:val="nl-NL"/>
        </w:rPr>
        <w:t xml:space="preserve"> công nghệ cao, tuần hoàn, chuỗi giá trị, thông minh</w:t>
      </w:r>
      <w:r w:rsidR="00FF4E3E" w:rsidRPr="00CF6472">
        <w:rPr>
          <w:rFonts w:ascii="Times New Roman" w:hAnsi="Times New Roman" w:cs="Times New Roman"/>
          <w:sz w:val="30"/>
          <w:szCs w:val="30"/>
          <w:lang w:val="nl-NL"/>
        </w:rPr>
        <w:t xml:space="preserve"> </w:t>
      </w:r>
      <w:r w:rsidR="00FF4E3E" w:rsidRPr="00CF6472">
        <w:rPr>
          <w:rFonts w:ascii="Times New Roman" w:hAnsi="Times New Roman" w:cs="Times New Roman"/>
          <w:i/>
          <w:iCs/>
          <w:sz w:val="30"/>
          <w:szCs w:val="30"/>
          <w:lang w:val="nl-NL"/>
        </w:rPr>
        <w:t>(với các sản phẩm chủ lực, đặc sản, dược liệu,...)</w:t>
      </w:r>
      <w:r w:rsidR="009B05B1" w:rsidRPr="00CF6472">
        <w:rPr>
          <w:rFonts w:ascii="Times New Roman" w:hAnsi="Times New Roman" w:cs="Times New Roman"/>
          <w:i/>
          <w:iCs/>
          <w:sz w:val="30"/>
          <w:szCs w:val="30"/>
          <w:lang w:val="nl-NL"/>
        </w:rPr>
        <w:t>;</w:t>
      </w:r>
      <w:r w:rsidR="009B05B1" w:rsidRPr="00CF6472">
        <w:rPr>
          <w:rFonts w:ascii="Times New Roman" w:hAnsi="Times New Roman" w:cs="Times New Roman"/>
          <w:sz w:val="30"/>
          <w:szCs w:val="30"/>
          <w:lang w:val="nl-NL"/>
        </w:rPr>
        <w:t xml:space="preserve"> </w:t>
      </w:r>
      <w:r w:rsidR="009B05B1" w:rsidRPr="00CF6472">
        <w:rPr>
          <w:rFonts w:ascii="Times New Roman" w:hAnsi="Times New Roman" w:cs="Times New Roman"/>
          <w:sz w:val="30"/>
          <w:szCs w:val="30"/>
          <w:lang w:val="nl-NL"/>
        </w:rPr>
        <w:lastRenderedPageBreak/>
        <w:t>chuyển giao các kết quả nghiên cứu, tiến bộ kỹ thuật, công nghệ mới vào sản xuấ</w:t>
      </w:r>
      <w:r w:rsidR="00522E6C" w:rsidRPr="00CF6472">
        <w:rPr>
          <w:rFonts w:ascii="Times New Roman" w:hAnsi="Times New Roman" w:cs="Times New Roman"/>
          <w:sz w:val="30"/>
          <w:szCs w:val="30"/>
          <w:lang w:val="nl-NL"/>
        </w:rPr>
        <w:t>t</w:t>
      </w:r>
      <w:r w:rsidR="009B05B1" w:rsidRPr="00CF6472">
        <w:rPr>
          <w:rFonts w:ascii="Times New Roman" w:hAnsi="Times New Roman" w:cs="Times New Roman"/>
          <w:sz w:val="30"/>
          <w:szCs w:val="30"/>
          <w:lang w:val="nl-NL"/>
        </w:rPr>
        <w:t>. Đẩy mạnh chuyển đổi số ngành nông nghiệp như áp dụng công nghệ hiện đại trong canh tác, sản xuấ</w:t>
      </w:r>
      <w:r w:rsidR="00522E6C" w:rsidRPr="00CF6472">
        <w:rPr>
          <w:rFonts w:ascii="Times New Roman" w:hAnsi="Times New Roman" w:cs="Times New Roman"/>
          <w:sz w:val="30"/>
          <w:szCs w:val="30"/>
          <w:lang w:val="nl-NL"/>
        </w:rPr>
        <w:t>t</w:t>
      </w:r>
      <w:r w:rsidR="009B05B1" w:rsidRPr="00CF6472">
        <w:rPr>
          <w:rFonts w:ascii="Times New Roman" w:hAnsi="Times New Roman" w:cs="Times New Roman"/>
          <w:i/>
          <w:iCs/>
          <w:sz w:val="30"/>
          <w:szCs w:val="30"/>
          <w:lang w:val="nl-NL"/>
        </w:rPr>
        <w:t>,</w:t>
      </w:r>
      <w:r w:rsidR="009B05B1" w:rsidRPr="00CF6472">
        <w:rPr>
          <w:rFonts w:ascii="Times New Roman" w:hAnsi="Times New Roman" w:cs="Times New Roman"/>
          <w:sz w:val="30"/>
          <w:szCs w:val="30"/>
          <w:lang w:val="nl-NL"/>
        </w:rPr>
        <w:t xml:space="preserve"> liên kết chuỗi giá trị và thay đổi phương thức quản lý. </w:t>
      </w:r>
      <w:r w:rsidR="00522E6C" w:rsidRPr="00CF6472">
        <w:rPr>
          <w:rFonts w:ascii="Times New Roman" w:hAnsi="Times New Roman" w:cs="Times New Roman"/>
          <w:sz w:val="30"/>
          <w:szCs w:val="30"/>
          <w:lang w:val="nl-NL"/>
        </w:rPr>
        <w:t>X</w:t>
      </w:r>
      <w:r w:rsidR="009B05B1" w:rsidRPr="00CF6472">
        <w:rPr>
          <w:rFonts w:ascii="Times New Roman" w:hAnsi="Times New Roman" w:cs="Times New Roman"/>
          <w:sz w:val="30"/>
          <w:szCs w:val="30"/>
          <w:lang w:val="nl-NL"/>
        </w:rPr>
        <w:t xml:space="preserve">ây dựng hệ thống cơ sở dữ liệu số sản xuất, kinh doanh nông nghiệp </w:t>
      </w:r>
      <w:r w:rsidR="009B05B1" w:rsidRPr="00CF6472">
        <w:rPr>
          <w:rFonts w:ascii="Times New Roman" w:hAnsi="Times New Roman" w:cs="Times New Roman"/>
          <w:i/>
          <w:iCs/>
          <w:sz w:val="30"/>
          <w:szCs w:val="30"/>
          <w:lang w:val="nl-NL"/>
        </w:rPr>
        <w:t>(quản lý đất đai, số hóa vùng trồng,</w:t>
      </w:r>
      <w:r w:rsidR="00600661" w:rsidRPr="00CF6472">
        <w:rPr>
          <w:rFonts w:ascii="Times New Roman" w:hAnsi="Times New Roman" w:cs="Times New Roman"/>
          <w:i/>
          <w:iCs/>
          <w:sz w:val="30"/>
          <w:szCs w:val="30"/>
          <w:lang w:val="nl-NL"/>
        </w:rPr>
        <w:t xml:space="preserve"> truy xuất nguồn gốc, </w:t>
      </w:r>
      <w:r w:rsidR="009B05B1" w:rsidRPr="00CF6472">
        <w:rPr>
          <w:rFonts w:ascii="Times New Roman" w:hAnsi="Times New Roman" w:cs="Times New Roman"/>
          <w:i/>
          <w:iCs/>
          <w:sz w:val="30"/>
          <w:szCs w:val="30"/>
          <w:lang w:val="nl-NL"/>
        </w:rPr>
        <w:t>thị trường,...)</w:t>
      </w:r>
      <w:r w:rsidR="00B768E3" w:rsidRPr="00CF6472">
        <w:rPr>
          <w:rFonts w:ascii="Times New Roman" w:hAnsi="Times New Roman" w:cs="Times New Roman"/>
          <w:i/>
          <w:iCs/>
          <w:sz w:val="30"/>
          <w:szCs w:val="30"/>
          <w:lang w:val="nl-NL"/>
        </w:rPr>
        <w:t xml:space="preserve">. </w:t>
      </w:r>
      <w:r w:rsidR="00B768E3" w:rsidRPr="00CF6472">
        <w:rPr>
          <w:rFonts w:ascii="Times New Roman" w:hAnsi="Times New Roman" w:cs="Times New Roman"/>
          <w:iCs/>
          <w:sz w:val="30"/>
          <w:szCs w:val="30"/>
          <w:lang w:val="nl-NL"/>
        </w:rPr>
        <w:t xml:space="preserve">Ứng dụng công nghệ, thiết bị mới trong việc quản lý, giám sát tài nguyên rừng, điều tra trữ lượng rừng, đo đếm xác định trữ lượng </w:t>
      </w:r>
      <w:r w:rsidR="00E0475B" w:rsidRPr="00CF6472">
        <w:rPr>
          <w:rFonts w:ascii="Times New Roman" w:hAnsi="Times New Roman" w:cs="Times New Roman"/>
          <w:iCs/>
          <w:sz w:val="30"/>
          <w:szCs w:val="30"/>
          <w:lang w:val="nl-NL"/>
        </w:rPr>
        <w:t>car</w:t>
      </w:r>
      <w:r w:rsidR="00B768E3" w:rsidRPr="00CF6472">
        <w:rPr>
          <w:rFonts w:ascii="Times New Roman" w:hAnsi="Times New Roman" w:cs="Times New Roman"/>
          <w:iCs/>
          <w:sz w:val="30"/>
          <w:szCs w:val="30"/>
          <w:lang w:val="nl-NL"/>
        </w:rPr>
        <w:t>bon.</w:t>
      </w:r>
      <w:r w:rsidR="009B05B1" w:rsidRPr="00CF6472">
        <w:rPr>
          <w:rFonts w:ascii="Times New Roman" w:hAnsi="Times New Roman" w:cs="Times New Roman"/>
          <w:i/>
          <w:iCs/>
          <w:sz w:val="30"/>
          <w:szCs w:val="30"/>
          <w:lang w:val="nl-NL"/>
        </w:rPr>
        <w:t xml:space="preserve"> </w:t>
      </w:r>
      <w:r w:rsidR="009B05B1" w:rsidRPr="00CF6472">
        <w:rPr>
          <w:rFonts w:ascii="Times New Roman" w:hAnsi="Times New Roman" w:cs="Times New Roman"/>
          <w:sz w:val="30"/>
          <w:szCs w:val="30"/>
          <w:lang w:val="nl-NL"/>
        </w:rPr>
        <w:t>Hoàn thiện dữ liệu đất đai đảm bảo đúng, đủ, sạch, sống.</w:t>
      </w:r>
      <w:r w:rsidR="00C023C3" w:rsidRPr="00CF6472">
        <w:rPr>
          <w:rFonts w:ascii="Times New Roman" w:hAnsi="Times New Roman" w:cs="Times New Roman"/>
          <w:sz w:val="30"/>
          <w:szCs w:val="30"/>
          <w:lang w:val="nl-NL"/>
        </w:rPr>
        <w:t xml:space="preserve"> </w:t>
      </w:r>
    </w:p>
    <w:p w14:paraId="4CDB2FE9" w14:textId="289112D7" w:rsidR="00754F80" w:rsidRPr="00CF6472" w:rsidRDefault="009B05B1" w:rsidP="00A92D1C">
      <w:pPr>
        <w:spacing w:before="120" w:after="0" w:line="360" w:lineRule="exact"/>
        <w:ind w:firstLine="720"/>
        <w:jc w:val="both"/>
        <w:rPr>
          <w:rFonts w:ascii="Times New Roman" w:hAnsi="Times New Roman" w:cs="Times New Roman"/>
          <w:b/>
          <w:bCs/>
          <w:sz w:val="30"/>
          <w:szCs w:val="30"/>
          <w:lang w:val="nl-NL"/>
        </w:rPr>
      </w:pPr>
      <w:r w:rsidRPr="00CF6472">
        <w:rPr>
          <w:rFonts w:ascii="Times New Roman" w:hAnsi="Times New Roman" w:cs="Times New Roman"/>
          <w:b/>
          <w:bCs/>
          <w:sz w:val="30"/>
          <w:szCs w:val="30"/>
          <w:lang w:val="nl-NL"/>
        </w:rPr>
        <w:t xml:space="preserve">5. </w:t>
      </w:r>
      <w:r w:rsidR="00754F80" w:rsidRPr="00CF6472">
        <w:rPr>
          <w:rFonts w:ascii="Times New Roman" w:hAnsi="Times New Roman" w:cs="Times New Roman"/>
          <w:b/>
          <w:bCs/>
          <w:sz w:val="30"/>
          <w:szCs w:val="30"/>
          <w:lang w:val="nl-NL"/>
        </w:rPr>
        <w:t>N</w:t>
      </w:r>
      <w:r w:rsidRPr="00CF6472">
        <w:rPr>
          <w:rFonts w:ascii="Times New Roman" w:hAnsi="Times New Roman" w:cs="Times New Roman"/>
          <w:b/>
          <w:bCs/>
          <w:sz w:val="30"/>
          <w:szCs w:val="30"/>
          <w:lang w:val="nl-NL"/>
        </w:rPr>
        <w:t xml:space="preserve">guồn nhân lực </w:t>
      </w:r>
    </w:p>
    <w:p w14:paraId="2833C706" w14:textId="46DC5C11" w:rsidR="00A644B7" w:rsidRPr="00CF6472" w:rsidRDefault="009B05B1" w:rsidP="00A92D1C">
      <w:pPr>
        <w:spacing w:before="120" w:after="0" w:line="360" w:lineRule="exact"/>
        <w:ind w:firstLine="720"/>
        <w:jc w:val="both"/>
        <w:rPr>
          <w:rFonts w:ascii="Times New Roman" w:hAnsi="Times New Roman" w:cs="Times New Roman"/>
          <w:sz w:val="30"/>
          <w:szCs w:val="30"/>
          <w:lang w:val="nl-NL"/>
        </w:rPr>
      </w:pPr>
      <w:r w:rsidRPr="00CF6472">
        <w:rPr>
          <w:rFonts w:ascii="Times New Roman" w:hAnsi="Times New Roman" w:cs="Times New Roman"/>
          <w:sz w:val="30"/>
          <w:szCs w:val="30"/>
          <w:lang w:val="nl-NL"/>
        </w:rPr>
        <w:t>Tăng cường đào tạo,</w:t>
      </w:r>
      <w:r w:rsidR="005D70A8" w:rsidRPr="00CF6472">
        <w:rPr>
          <w:rFonts w:ascii="Times New Roman" w:hAnsi="Times New Roman" w:cs="Times New Roman"/>
          <w:sz w:val="30"/>
          <w:szCs w:val="30"/>
          <w:lang w:val="nl-NL"/>
        </w:rPr>
        <w:t xml:space="preserve"> tập huấn,</w:t>
      </w:r>
      <w:r w:rsidRPr="00CF6472">
        <w:rPr>
          <w:rFonts w:ascii="Times New Roman" w:hAnsi="Times New Roman" w:cs="Times New Roman"/>
          <w:sz w:val="30"/>
          <w:szCs w:val="30"/>
          <w:lang w:val="nl-NL"/>
        </w:rPr>
        <w:t xml:space="preserve"> bồi dưỡng nhằm nâng cao năng lực cho đội ngũ cán bộ quản lý, cán bộ chuyên môn ngành nông nghiệp</w:t>
      </w:r>
      <w:r w:rsidR="00A644B7" w:rsidRPr="00CF6472">
        <w:rPr>
          <w:rFonts w:ascii="Times New Roman" w:hAnsi="Times New Roman" w:cs="Times New Roman"/>
          <w:sz w:val="30"/>
          <w:szCs w:val="30"/>
          <w:lang w:val="nl-NL"/>
        </w:rPr>
        <w:t xml:space="preserve"> cấp tỉnh, cấp xã</w:t>
      </w:r>
      <w:r w:rsidRPr="00CF6472">
        <w:rPr>
          <w:rFonts w:ascii="Times New Roman" w:hAnsi="Times New Roman" w:cs="Times New Roman"/>
          <w:sz w:val="30"/>
          <w:szCs w:val="30"/>
          <w:lang w:val="nl-NL"/>
        </w:rPr>
        <w:t xml:space="preserve"> bảo đảm đáp ứng yêu cầu sản xuấ</w:t>
      </w:r>
      <w:r w:rsidR="00A644B7" w:rsidRPr="00CF6472">
        <w:rPr>
          <w:rFonts w:ascii="Times New Roman" w:hAnsi="Times New Roman" w:cs="Times New Roman"/>
          <w:sz w:val="30"/>
          <w:szCs w:val="30"/>
          <w:lang w:val="nl-NL"/>
        </w:rPr>
        <w:t xml:space="preserve">t; </w:t>
      </w:r>
      <w:r w:rsidR="005A11D8" w:rsidRPr="00CF6472">
        <w:rPr>
          <w:rFonts w:ascii="Times New Roman" w:hAnsi="Times New Roman" w:cs="Times New Roman"/>
          <w:sz w:val="30"/>
          <w:szCs w:val="30"/>
          <w:lang w:val="nl-NL"/>
        </w:rPr>
        <w:t>tiếp tục sắp xếp, kiện toàn mạng lưới đơn vị sự nghiệp của ngành đảm bảo hoạt động hiệu quả; đẩy mạnh tự chủ tài chính, đa dạng hóa nguồn thu; nâng cao năng lực chuyên môn và quản trị cho đội ngũ cán bộ gắn với nhu cầu thực tiễn của người dân và địa phương.</w:t>
      </w:r>
      <w:r w:rsidRPr="00CF6472">
        <w:rPr>
          <w:rFonts w:ascii="Times New Roman" w:hAnsi="Times New Roman" w:cs="Times New Roman"/>
          <w:sz w:val="30"/>
          <w:szCs w:val="30"/>
          <w:lang w:val="nl-NL"/>
        </w:rPr>
        <w:t xml:space="preserve"> </w:t>
      </w:r>
    </w:p>
    <w:p w14:paraId="5D42EB04" w14:textId="0C40F017" w:rsidR="009B05B1" w:rsidRPr="00CF6472" w:rsidRDefault="009B05B1" w:rsidP="00A92D1C">
      <w:pPr>
        <w:spacing w:before="120" w:after="0" w:line="360" w:lineRule="exact"/>
        <w:ind w:firstLine="720"/>
        <w:jc w:val="both"/>
        <w:rPr>
          <w:rFonts w:ascii="Times New Roman" w:hAnsi="Times New Roman" w:cs="Times New Roman"/>
          <w:sz w:val="30"/>
          <w:szCs w:val="30"/>
          <w:lang w:val="nl-NL"/>
        </w:rPr>
      </w:pPr>
      <w:r w:rsidRPr="00CF6472">
        <w:rPr>
          <w:rFonts w:ascii="Times New Roman" w:hAnsi="Times New Roman" w:cs="Times New Roman"/>
          <w:sz w:val="30"/>
          <w:szCs w:val="30"/>
          <w:lang w:val="nl-NL"/>
        </w:rPr>
        <w:t xml:space="preserve">Đổi mới công tác tập huấn, đào tạo nghề cho tổ hợp tác, hợp tác xã, doanh nghiệp và nông dân; gắn chương trình, nội dung đào tạo nghề với yêu cầu thực tiễn sản xuất nông nghiệp của tỉnh. Nâng cao năng lực cho đội ngũ quản lý tổ hợp tác, hợp tác xã, doanh nghiệp, chú trọng kỹ năng xây dựng phương án sản xuất, tiếp cận thị trường, liên kết và tiêu thụ sản phẩm. Hỗ trợ </w:t>
      </w:r>
      <w:r w:rsidR="00DA5918" w:rsidRPr="00CF6472">
        <w:rPr>
          <w:rFonts w:ascii="Times New Roman" w:hAnsi="Times New Roman" w:cs="Times New Roman"/>
          <w:sz w:val="30"/>
          <w:szCs w:val="30"/>
          <w:lang w:val="nl-NL"/>
        </w:rPr>
        <w:t>tổ chức, cá nhân</w:t>
      </w:r>
      <w:r w:rsidRPr="00CF6472">
        <w:rPr>
          <w:rFonts w:ascii="Times New Roman" w:hAnsi="Times New Roman" w:cs="Times New Roman"/>
          <w:sz w:val="30"/>
          <w:szCs w:val="30"/>
          <w:lang w:val="nl-NL"/>
        </w:rPr>
        <w:t xml:space="preserve"> tiếp cận tiến bộ khoa học kỹ thuật, đồng thời trang bị kiến thức về hội nhập kinh tế quốc tế để nâng cao năng lực cạnh tranh.</w:t>
      </w:r>
    </w:p>
    <w:p w14:paraId="159F9EDA" w14:textId="4F5416C1" w:rsidR="00754F80" w:rsidRPr="00CF6472" w:rsidRDefault="009B05B1" w:rsidP="00A92D1C">
      <w:pPr>
        <w:spacing w:before="120" w:after="0" w:line="360" w:lineRule="exact"/>
        <w:ind w:firstLine="720"/>
        <w:jc w:val="both"/>
        <w:rPr>
          <w:rFonts w:ascii="Times New Roman" w:hAnsi="Times New Roman" w:cs="Times New Roman"/>
          <w:b/>
          <w:bCs/>
          <w:sz w:val="30"/>
          <w:szCs w:val="30"/>
          <w:lang w:val="nl-NL"/>
        </w:rPr>
      </w:pPr>
      <w:r w:rsidRPr="00CF6472">
        <w:rPr>
          <w:rFonts w:ascii="Times New Roman" w:hAnsi="Times New Roman" w:cs="Times New Roman"/>
          <w:b/>
          <w:bCs/>
          <w:sz w:val="30"/>
          <w:szCs w:val="30"/>
          <w:lang w:val="nl-NL"/>
        </w:rPr>
        <w:t xml:space="preserve">6. </w:t>
      </w:r>
      <w:r w:rsidR="00754F80" w:rsidRPr="00CF6472">
        <w:rPr>
          <w:rFonts w:ascii="Times New Roman" w:hAnsi="Times New Roman" w:cs="Times New Roman"/>
          <w:b/>
          <w:bCs/>
          <w:sz w:val="30"/>
          <w:szCs w:val="30"/>
          <w:lang w:val="nl-NL"/>
        </w:rPr>
        <w:t>H</w:t>
      </w:r>
      <w:r w:rsidRPr="00CF6472">
        <w:rPr>
          <w:rFonts w:ascii="Times New Roman" w:hAnsi="Times New Roman" w:cs="Times New Roman"/>
          <w:b/>
          <w:bCs/>
          <w:sz w:val="30"/>
          <w:szCs w:val="30"/>
          <w:lang w:val="nl-NL"/>
        </w:rPr>
        <w:t xml:space="preserve">ợp tác quốc tế và liên kết vùng </w:t>
      </w:r>
    </w:p>
    <w:p w14:paraId="6B3ED549" w14:textId="40D3BA51" w:rsidR="009B05B1" w:rsidRPr="00CF6472" w:rsidRDefault="004C0516" w:rsidP="00A92D1C">
      <w:pPr>
        <w:spacing w:before="120" w:after="0" w:line="360" w:lineRule="exact"/>
        <w:ind w:firstLine="720"/>
        <w:jc w:val="both"/>
        <w:rPr>
          <w:rFonts w:ascii="Times New Roman" w:hAnsi="Times New Roman" w:cs="Times New Roman"/>
          <w:sz w:val="30"/>
          <w:szCs w:val="30"/>
          <w:lang w:val="nl-NL"/>
        </w:rPr>
      </w:pPr>
      <w:r w:rsidRPr="00CF6472">
        <w:rPr>
          <w:rFonts w:ascii="Times New Roman" w:hAnsi="Times New Roman" w:cs="Times New Roman"/>
          <w:sz w:val="30"/>
          <w:szCs w:val="30"/>
          <w:lang w:val="nl-NL"/>
        </w:rPr>
        <w:t>Tăng cường hợp tác với các tổ chức trong nước, quốc tế để triển khai các chương trình đào tạo nông nghiệp bền vững, chuyển giao kỹ thuật, nông nghiệp công nghệ cao và kỹ năng số cho lao động nông thôn; mời chuyên gia trong nước và quốc tế đến giảng dạy, tư vấn, phối hợp mở các khóa tập huấn, đặc biệt về kỹ thuật trồng trọt, chế biến sau thu hoạch, truy xuất nguồn gốc và tiêu chuẩn xuất khẩu. Xây dựng vùng nguyên liệu hàng hóa tập trung, liên kết giữa các tỉnh lân cận, các hợp tác xã, doanh nghiệp chế biến và nhà phân phối; tăng cường mở rộng vùng nguyên liệu, kết nối với hệ thống chế biến trong nước và xuất khẩu. Tận dụng lợi thế cửa khẩu và đường sắt Hà Nội - Lào Cai - Côn Minh để xuất khẩu nông sản, chế biến sang thị trường Trung Quốc và quốc tế.</w:t>
      </w:r>
    </w:p>
    <w:p w14:paraId="65CEEB44" w14:textId="503CD724" w:rsidR="00754F80" w:rsidRPr="00CF6472" w:rsidRDefault="005411E1" w:rsidP="00A92D1C">
      <w:pPr>
        <w:spacing w:before="120" w:after="0" w:line="360" w:lineRule="exact"/>
        <w:ind w:firstLine="720"/>
        <w:jc w:val="both"/>
        <w:rPr>
          <w:rFonts w:ascii="Times New Roman" w:hAnsi="Times New Roman" w:cs="Times New Roman"/>
          <w:b/>
          <w:bCs/>
          <w:sz w:val="30"/>
          <w:szCs w:val="30"/>
          <w:lang w:val="nl-NL"/>
        </w:rPr>
      </w:pPr>
      <w:r w:rsidRPr="00CF6472">
        <w:rPr>
          <w:rFonts w:ascii="Times New Roman" w:hAnsi="Times New Roman" w:cs="Times New Roman"/>
          <w:b/>
          <w:bCs/>
          <w:sz w:val="30"/>
          <w:szCs w:val="30"/>
          <w:lang w:val="nl-NL"/>
        </w:rPr>
        <w:t>7</w:t>
      </w:r>
      <w:r w:rsidR="009B05B1" w:rsidRPr="00CF6472">
        <w:rPr>
          <w:rFonts w:ascii="Times New Roman" w:hAnsi="Times New Roman" w:cs="Times New Roman"/>
          <w:b/>
          <w:bCs/>
          <w:sz w:val="30"/>
          <w:szCs w:val="30"/>
          <w:lang w:val="nl-NL"/>
        </w:rPr>
        <w:t xml:space="preserve">. </w:t>
      </w:r>
      <w:r w:rsidR="00754F80" w:rsidRPr="00CF6472">
        <w:rPr>
          <w:rFonts w:ascii="Times New Roman" w:hAnsi="Times New Roman" w:cs="Times New Roman"/>
          <w:b/>
          <w:bCs/>
          <w:sz w:val="30"/>
          <w:szCs w:val="30"/>
          <w:lang w:val="nl-NL"/>
        </w:rPr>
        <w:t>X</w:t>
      </w:r>
      <w:r w:rsidR="009B05B1" w:rsidRPr="00CF6472">
        <w:rPr>
          <w:rFonts w:ascii="Times New Roman" w:hAnsi="Times New Roman" w:cs="Times New Roman"/>
          <w:b/>
          <w:bCs/>
          <w:sz w:val="30"/>
          <w:szCs w:val="30"/>
          <w:lang w:val="nl-NL"/>
        </w:rPr>
        <w:t>úc tiến đầu tư, xúc tiến thương mại, mở rộng thị trường</w:t>
      </w:r>
    </w:p>
    <w:p w14:paraId="5E7536EA" w14:textId="10C229C2" w:rsidR="009B05B1" w:rsidRPr="00CF6472" w:rsidRDefault="0006335A" w:rsidP="00A92D1C">
      <w:pPr>
        <w:spacing w:before="120" w:after="0" w:line="360" w:lineRule="exact"/>
        <w:ind w:firstLine="720"/>
        <w:jc w:val="both"/>
        <w:rPr>
          <w:rFonts w:ascii="Times New Roman" w:hAnsi="Times New Roman" w:cs="Times New Roman"/>
          <w:b/>
          <w:bCs/>
          <w:sz w:val="30"/>
          <w:szCs w:val="30"/>
          <w:lang w:val="nl-NL"/>
        </w:rPr>
      </w:pPr>
      <w:r w:rsidRPr="00CF6472">
        <w:rPr>
          <w:rFonts w:ascii="Times New Roman" w:hAnsi="Times New Roman" w:cs="Times New Roman"/>
          <w:sz w:val="30"/>
          <w:szCs w:val="30"/>
          <w:lang w:val="nl-NL"/>
        </w:rPr>
        <w:t xml:space="preserve">Tập trung thu hút đầu tư các dự án sản xuất, chế biến và chế biến sâu sản phẩm nông, lâm, thủy sản đảm bảo chất lượng, đáp ứng các tiêu chuẩn, quy chuẩn về an toàn thực phẩm. </w:t>
      </w:r>
      <w:r w:rsidR="009B05B1" w:rsidRPr="00CF6472">
        <w:rPr>
          <w:rFonts w:ascii="Times New Roman" w:hAnsi="Times New Roman" w:cs="Times New Roman"/>
          <w:sz w:val="30"/>
          <w:szCs w:val="30"/>
          <w:lang w:val="nl-NL"/>
        </w:rPr>
        <w:t xml:space="preserve">Đẩy mạnh các hoạt động xúc tiến thương mại, </w:t>
      </w:r>
      <w:r w:rsidR="009B05B1" w:rsidRPr="00CF6472">
        <w:rPr>
          <w:rFonts w:ascii="Times New Roman" w:hAnsi="Times New Roman" w:cs="Times New Roman"/>
          <w:sz w:val="30"/>
          <w:szCs w:val="30"/>
          <w:lang w:val="nl-NL"/>
        </w:rPr>
        <w:lastRenderedPageBreak/>
        <w:t xml:space="preserve">quảng bá, giới thiệu sản phẩm để phát triển, mở rộng thị trường tiêu thụ trong nước và xuất khẩu; đa dạng hóa các hình thức truyền thông đi đôi với xây dựng và bảo vệ thương hiệu; phát triển các sản phẩm có chỉ dẫn địa lý, truy xuất nguồn gốc đáp ứng yêu cầu các Hiệp định thương mại tự do </w:t>
      </w:r>
      <w:r w:rsidR="009B05B1" w:rsidRPr="00CF6472">
        <w:rPr>
          <w:rFonts w:ascii="Times New Roman" w:hAnsi="Times New Roman" w:cs="Times New Roman"/>
          <w:i/>
          <w:iCs/>
          <w:sz w:val="30"/>
          <w:szCs w:val="30"/>
          <w:lang w:val="nl-NL"/>
        </w:rPr>
        <w:t>(FTA)</w:t>
      </w:r>
      <w:r w:rsidR="009B05B1" w:rsidRPr="00CF6472">
        <w:rPr>
          <w:rFonts w:ascii="Times New Roman" w:hAnsi="Times New Roman" w:cs="Times New Roman"/>
          <w:sz w:val="30"/>
          <w:szCs w:val="30"/>
          <w:lang w:val="nl-NL"/>
        </w:rPr>
        <w:t xml:space="preserve"> có Việt Nam </w:t>
      </w:r>
      <w:r w:rsidR="009B05B1" w:rsidRPr="00CF6472">
        <w:rPr>
          <w:rFonts w:ascii="Times New Roman" w:hAnsi="Times New Roman" w:cs="Times New Roman"/>
          <w:spacing w:val="4"/>
          <w:sz w:val="30"/>
          <w:szCs w:val="30"/>
          <w:lang w:val="nl-NL"/>
        </w:rPr>
        <w:t xml:space="preserve">tham gia. </w:t>
      </w:r>
      <w:r w:rsidRPr="00CF6472">
        <w:rPr>
          <w:rFonts w:ascii="Times New Roman" w:hAnsi="Times New Roman" w:cs="Times New Roman"/>
          <w:spacing w:val="4"/>
          <w:sz w:val="30"/>
          <w:szCs w:val="30"/>
          <w:lang w:val="nl-NL"/>
        </w:rPr>
        <w:t xml:space="preserve">Tăng cường </w:t>
      </w:r>
      <w:r w:rsidR="009B05B1" w:rsidRPr="00CF6472">
        <w:rPr>
          <w:rFonts w:ascii="Times New Roman" w:hAnsi="Times New Roman" w:cs="Times New Roman"/>
          <w:spacing w:val="4"/>
          <w:sz w:val="30"/>
          <w:szCs w:val="30"/>
          <w:lang w:val="nl-NL"/>
        </w:rPr>
        <w:t>kết nối xuất khẩu hàng nông, lâm sản; duy trì vững chắc thị trường truyền thống (</w:t>
      </w:r>
      <w:r w:rsidR="009B05B1" w:rsidRPr="00CF6472">
        <w:rPr>
          <w:rFonts w:ascii="Times New Roman" w:hAnsi="Times New Roman" w:cs="Times New Roman"/>
          <w:i/>
          <w:iCs/>
          <w:spacing w:val="4"/>
          <w:sz w:val="30"/>
          <w:szCs w:val="30"/>
          <w:lang w:val="nl-NL"/>
        </w:rPr>
        <w:t>Trung Quốc, Trung Đông...),</w:t>
      </w:r>
      <w:r w:rsidR="009B05B1" w:rsidRPr="00CF6472">
        <w:rPr>
          <w:rFonts w:ascii="Times New Roman" w:hAnsi="Times New Roman" w:cs="Times New Roman"/>
          <w:spacing w:val="4"/>
          <w:sz w:val="30"/>
          <w:szCs w:val="30"/>
          <w:lang w:val="nl-NL"/>
        </w:rPr>
        <w:t xml:space="preserve"> đẩy mạnh xúc tiến thị trường mới, tiềm năng như như Mỹ, Liên minh châu Âu, Nhật Bản, Hàn Quốc...</w:t>
      </w:r>
    </w:p>
    <w:p w14:paraId="30BF17A5" w14:textId="77777777" w:rsidR="00754F80" w:rsidRPr="00CF6472" w:rsidRDefault="00754F80" w:rsidP="00AB491B">
      <w:pPr>
        <w:spacing w:before="120" w:after="0" w:line="420" w:lineRule="exact"/>
        <w:ind w:firstLine="720"/>
        <w:jc w:val="both"/>
        <w:rPr>
          <w:rFonts w:ascii="Times New Roman" w:hAnsi="Times New Roman" w:cs="Times New Roman"/>
          <w:b/>
          <w:bCs/>
          <w:sz w:val="30"/>
          <w:szCs w:val="30"/>
          <w:lang w:val="nl-NL"/>
        </w:rPr>
      </w:pPr>
      <w:r w:rsidRPr="00CF6472">
        <w:rPr>
          <w:rFonts w:ascii="Times New Roman" w:hAnsi="Times New Roman" w:cs="Times New Roman"/>
          <w:b/>
          <w:bCs/>
          <w:sz w:val="30"/>
          <w:szCs w:val="30"/>
          <w:lang w:val="nl-NL"/>
        </w:rPr>
        <w:t>8</w:t>
      </w:r>
      <w:r w:rsidR="009B05B1" w:rsidRPr="00CF6472">
        <w:rPr>
          <w:rFonts w:ascii="Times New Roman" w:hAnsi="Times New Roman" w:cs="Times New Roman"/>
          <w:b/>
          <w:bCs/>
          <w:sz w:val="30"/>
          <w:szCs w:val="30"/>
          <w:lang w:val="nl-NL"/>
        </w:rPr>
        <w:t xml:space="preserve">. </w:t>
      </w:r>
      <w:r w:rsidRPr="00CF6472">
        <w:rPr>
          <w:rFonts w:ascii="Times New Roman" w:hAnsi="Times New Roman" w:cs="Times New Roman"/>
          <w:b/>
          <w:bCs/>
          <w:sz w:val="30"/>
          <w:szCs w:val="30"/>
          <w:lang w:val="nl-NL"/>
        </w:rPr>
        <w:t>Huy động nguồn lực và nâng cao hiệu quả quản lý đầu tư công</w:t>
      </w:r>
    </w:p>
    <w:p w14:paraId="6BA91A21" w14:textId="28E16784" w:rsidR="00993DA4" w:rsidRPr="00CF6472" w:rsidRDefault="00754F80" w:rsidP="00AB491B">
      <w:pPr>
        <w:spacing w:before="120" w:after="0" w:line="420" w:lineRule="exact"/>
        <w:ind w:firstLine="720"/>
        <w:jc w:val="both"/>
        <w:rPr>
          <w:rFonts w:ascii="Times New Roman" w:hAnsi="Times New Roman" w:cs="Times New Roman"/>
          <w:sz w:val="30"/>
          <w:szCs w:val="30"/>
          <w:lang w:val="nl-NL"/>
        </w:rPr>
      </w:pPr>
      <w:r w:rsidRPr="00CF6472">
        <w:rPr>
          <w:rFonts w:ascii="Times New Roman" w:hAnsi="Times New Roman" w:cs="Times New Roman"/>
          <w:spacing w:val="-2"/>
          <w:sz w:val="30"/>
          <w:szCs w:val="30"/>
          <w:lang w:val="nl-NL"/>
        </w:rPr>
        <w:t>Khuyến khích thu hút tư nhân đầu tư vào phát triển nông nghiệp; nhà nước chỉ trực tiếp làm những việc mà tư nhân và các tổ chức xã hội không làm được. Nâng cao chất lượng quá trình lựa chọn dự án, tổ chức quản lý, vận hành các dự án có hiệu quả; ưu tiên đầu tư cơ sở hạ tầng cho vùng sản xuất tập trung, các cụm dân cư, các khu, vùng ứng dụng sản xuất nông nghiệp công nghệ cao; hỗ trợ đầu tư bảo quản sau thu hoạch và công nghệ chế biến nhằm giảm tổn thất sau thu hoạch.</w:t>
      </w:r>
      <w:r w:rsidR="005A11D8" w:rsidRPr="00CF6472">
        <w:rPr>
          <w:rFonts w:ascii="Times New Roman" w:hAnsi="Times New Roman" w:cs="Times New Roman"/>
          <w:spacing w:val="-2"/>
          <w:sz w:val="30"/>
          <w:szCs w:val="30"/>
          <w:lang w:val="nl-NL"/>
        </w:rPr>
        <w:t xml:space="preserve"> </w:t>
      </w:r>
      <w:r w:rsidR="00993DA4" w:rsidRPr="00CF6472">
        <w:rPr>
          <w:rFonts w:ascii="Times New Roman" w:hAnsi="Times New Roman" w:cs="Times New Roman"/>
          <w:sz w:val="30"/>
          <w:szCs w:val="30"/>
          <w:lang w:val="nl-NL"/>
        </w:rPr>
        <w:t>Tiếp tục đầu tư, nâng cấp hệ thống giao thông nông thôn đáp ứng theo tiêu chuẩn nông thôn mới</w:t>
      </w:r>
      <w:r w:rsidR="005A11D8" w:rsidRPr="00CF6472">
        <w:rPr>
          <w:rFonts w:ascii="Times New Roman" w:hAnsi="Times New Roman" w:cs="Times New Roman"/>
          <w:sz w:val="30"/>
          <w:szCs w:val="30"/>
          <w:lang w:val="nl-NL"/>
        </w:rPr>
        <w:t xml:space="preserve"> (Nền đường được thiết kế rộng tối thiểu 7m, mặt đường được cứng hóa bằng bê tông xi măng từ 5m trở lên). </w:t>
      </w:r>
      <w:r w:rsidR="00993DA4" w:rsidRPr="00CF6472">
        <w:rPr>
          <w:rFonts w:ascii="Times New Roman" w:hAnsi="Times New Roman" w:cs="Times New Roman"/>
          <w:sz w:val="30"/>
          <w:szCs w:val="30"/>
          <w:lang w:val="nl-NL"/>
        </w:rPr>
        <w:t xml:space="preserve">Lồng ghép đa dạng </w:t>
      </w:r>
      <w:r w:rsidR="00993DA4" w:rsidRPr="00CF6472">
        <w:rPr>
          <w:rFonts w:ascii="Times New Roman" w:hAnsi="Times New Roman" w:cs="Times New Roman"/>
          <w:spacing w:val="-2"/>
          <w:sz w:val="30"/>
          <w:szCs w:val="30"/>
          <w:lang w:val="nl-NL"/>
        </w:rPr>
        <w:t>nguồn lực (ngân sách nhà nước, chương trình mục tiêu quốc gia, nguồn xã hội hóa,…)</w:t>
      </w:r>
      <w:r w:rsidR="00B66537" w:rsidRPr="00CF6472">
        <w:rPr>
          <w:rFonts w:ascii="Times New Roman" w:hAnsi="Times New Roman" w:cs="Times New Roman"/>
          <w:spacing w:val="-2"/>
          <w:sz w:val="30"/>
          <w:szCs w:val="30"/>
          <w:lang w:val="nl-NL"/>
        </w:rPr>
        <w:t xml:space="preserve"> và các hạ tầng khác như thủy lợi, điện, viễn thông để tạo ra một hệ sinh thái phát triển cho nông thôn</w:t>
      </w:r>
      <w:r w:rsidR="00993DA4" w:rsidRPr="00CF6472">
        <w:rPr>
          <w:rFonts w:ascii="Times New Roman" w:hAnsi="Times New Roman" w:cs="Times New Roman"/>
          <w:spacing w:val="-2"/>
          <w:sz w:val="30"/>
          <w:szCs w:val="30"/>
          <w:lang w:val="nl-NL"/>
        </w:rPr>
        <w:t>. Tăng cường</w:t>
      </w:r>
      <w:r w:rsidR="00993DA4" w:rsidRPr="00CF6472">
        <w:rPr>
          <w:rFonts w:ascii="Times New Roman" w:hAnsi="Times New Roman" w:cs="Times New Roman"/>
          <w:sz w:val="30"/>
          <w:szCs w:val="30"/>
          <w:lang w:val="nl-NL"/>
        </w:rPr>
        <w:t xml:space="preserve"> duy tu, bảo dưỡng các công trình giao thông</w:t>
      </w:r>
      <w:r w:rsidR="00B66537" w:rsidRPr="00CF6472">
        <w:rPr>
          <w:rFonts w:ascii="Times New Roman" w:hAnsi="Times New Roman" w:cs="Times New Roman"/>
          <w:sz w:val="30"/>
          <w:szCs w:val="30"/>
          <w:lang w:val="nl-NL"/>
        </w:rPr>
        <w:t xml:space="preserve"> và các hạ tầng khác</w:t>
      </w:r>
      <w:r w:rsidR="00993DA4" w:rsidRPr="00CF6472">
        <w:rPr>
          <w:rFonts w:ascii="Times New Roman" w:hAnsi="Times New Roman" w:cs="Times New Roman"/>
          <w:sz w:val="30"/>
          <w:szCs w:val="30"/>
          <w:lang w:val="nl-NL"/>
        </w:rPr>
        <w:t xml:space="preserve"> sau đầu tư</w:t>
      </w:r>
      <w:r w:rsidR="00B768E3" w:rsidRPr="00CF6472">
        <w:rPr>
          <w:rFonts w:ascii="Times New Roman" w:hAnsi="Times New Roman" w:cs="Times New Roman"/>
          <w:sz w:val="30"/>
          <w:szCs w:val="30"/>
          <w:lang w:val="nl-NL"/>
        </w:rPr>
        <w:t xml:space="preserve"> để </w:t>
      </w:r>
      <w:r w:rsidR="00993DA4" w:rsidRPr="00CF6472">
        <w:rPr>
          <w:rFonts w:ascii="Times New Roman" w:hAnsi="Times New Roman" w:cs="Times New Roman"/>
          <w:sz w:val="30"/>
          <w:szCs w:val="30"/>
          <w:lang w:val="nl-NL"/>
        </w:rPr>
        <w:t xml:space="preserve">kéo dài tuổi thọ, nâng cao hiệu quả sử dụng. </w:t>
      </w:r>
    </w:p>
    <w:p w14:paraId="7CBC1D4B" w14:textId="49166B60" w:rsidR="009B05B1" w:rsidRPr="00CF6472" w:rsidRDefault="00754F80" w:rsidP="00AB491B">
      <w:pPr>
        <w:spacing w:before="120" w:after="0" w:line="420" w:lineRule="exact"/>
        <w:ind w:firstLine="720"/>
        <w:jc w:val="both"/>
        <w:rPr>
          <w:rFonts w:ascii="Times New Roman" w:hAnsi="Times New Roman" w:cs="Times New Roman"/>
          <w:b/>
          <w:bCs/>
          <w:i/>
          <w:sz w:val="30"/>
          <w:szCs w:val="30"/>
          <w:lang w:val="nl-NL"/>
        </w:rPr>
      </w:pPr>
      <w:r w:rsidRPr="00CF6472">
        <w:rPr>
          <w:rFonts w:ascii="Times New Roman" w:hAnsi="Times New Roman" w:cs="Times New Roman"/>
          <w:sz w:val="30"/>
          <w:szCs w:val="30"/>
          <w:lang w:val="nl-NL"/>
        </w:rPr>
        <w:t xml:space="preserve"> </w:t>
      </w:r>
      <w:r w:rsidR="005044E7" w:rsidRPr="00CF6472">
        <w:rPr>
          <w:rFonts w:ascii="Times New Roman" w:hAnsi="Times New Roman" w:cs="Times New Roman"/>
          <w:b/>
          <w:bCs/>
          <w:sz w:val="30"/>
          <w:szCs w:val="30"/>
          <w:lang w:val="nl-NL"/>
        </w:rPr>
        <w:t>I</w:t>
      </w:r>
      <w:r w:rsidR="009B05B1" w:rsidRPr="00CF6472">
        <w:rPr>
          <w:rFonts w:ascii="Times New Roman" w:hAnsi="Times New Roman" w:cs="Times New Roman"/>
          <w:b/>
          <w:bCs/>
          <w:sz w:val="30"/>
          <w:szCs w:val="30"/>
          <w:lang w:val="nl-NL"/>
        </w:rPr>
        <w:t>V.</w:t>
      </w:r>
      <w:r w:rsidR="005044E7" w:rsidRPr="00CF6472">
        <w:rPr>
          <w:rFonts w:ascii="Times New Roman" w:hAnsi="Times New Roman" w:cs="Times New Roman"/>
          <w:b/>
          <w:bCs/>
          <w:sz w:val="30"/>
          <w:szCs w:val="30"/>
          <w:lang w:val="nl-NL"/>
        </w:rPr>
        <w:t xml:space="preserve"> NGUỒN LỰC THỰC HIỆN ĐỀ ÁN</w:t>
      </w:r>
      <w:r w:rsidR="009B05B1" w:rsidRPr="00CF6472">
        <w:rPr>
          <w:rFonts w:ascii="Times New Roman" w:hAnsi="Times New Roman" w:cs="Times New Roman"/>
          <w:b/>
          <w:bCs/>
          <w:sz w:val="30"/>
          <w:szCs w:val="30"/>
          <w:lang w:val="nl-NL"/>
        </w:rPr>
        <w:t xml:space="preserve"> </w:t>
      </w:r>
    </w:p>
    <w:p w14:paraId="57BCB5F7" w14:textId="180F627A" w:rsidR="009B05B1" w:rsidRPr="00CF6472" w:rsidRDefault="009B05B1" w:rsidP="00AB491B">
      <w:pPr>
        <w:spacing w:before="120" w:after="0" w:line="420" w:lineRule="exact"/>
        <w:ind w:firstLine="720"/>
        <w:jc w:val="both"/>
        <w:rPr>
          <w:rFonts w:ascii="Times New Roman" w:hAnsi="Times New Roman" w:cs="Times New Roman"/>
          <w:b/>
          <w:bCs/>
          <w:iCs/>
          <w:sz w:val="30"/>
          <w:szCs w:val="30"/>
          <w:lang w:val="nl-NL"/>
        </w:rPr>
      </w:pPr>
      <w:r w:rsidRPr="00CF6472">
        <w:rPr>
          <w:rFonts w:ascii="Times New Roman" w:hAnsi="Times New Roman" w:cs="Times New Roman"/>
          <w:b/>
          <w:bCs/>
          <w:iCs/>
          <w:sz w:val="30"/>
          <w:szCs w:val="30"/>
          <w:lang w:val="nl-NL"/>
        </w:rPr>
        <w:t>1. Nhu cầu vốn thực hiện Đề án</w:t>
      </w:r>
      <w:r w:rsidRPr="00CF6472">
        <w:rPr>
          <w:rFonts w:ascii="Times New Roman" w:hAnsi="Times New Roman" w:cs="Times New Roman"/>
          <w:bCs/>
          <w:iCs/>
          <w:sz w:val="30"/>
          <w:szCs w:val="30"/>
          <w:lang w:val="nl-NL"/>
        </w:rPr>
        <w:t>:</w:t>
      </w:r>
      <w:r w:rsidRPr="00CF6472">
        <w:rPr>
          <w:rFonts w:ascii="Times New Roman" w:hAnsi="Times New Roman" w:cs="Times New Roman"/>
          <w:bCs/>
          <w:sz w:val="30"/>
          <w:szCs w:val="30"/>
          <w:lang w:val="nl-NL"/>
        </w:rPr>
        <w:t xml:space="preserve"> </w:t>
      </w:r>
      <w:bookmarkStart w:id="18" w:name="_Hlk57986537"/>
      <w:r w:rsidR="00991BB0" w:rsidRPr="00CF6472">
        <w:rPr>
          <w:rFonts w:ascii="Times New Roman" w:hAnsi="Times New Roman" w:cs="Times New Roman"/>
          <w:bCs/>
          <w:sz w:val="30"/>
          <w:szCs w:val="30"/>
          <w:lang w:val="nl-NL"/>
        </w:rPr>
        <w:t>30.770</w:t>
      </w:r>
      <w:r w:rsidRPr="00CF6472">
        <w:rPr>
          <w:rFonts w:ascii="Times New Roman" w:hAnsi="Times New Roman" w:cs="Times New Roman"/>
          <w:iCs/>
          <w:sz w:val="30"/>
          <w:szCs w:val="30"/>
          <w:lang w:val="nl-NL"/>
        </w:rPr>
        <w:t xml:space="preserve"> tỷ đồng, trong đó nhu cầu vốn ngân sách </w:t>
      </w:r>
      <w:r w:rsidR="00A84E48" w:rsidRPr="00CF6472">
        <w:rPr>
          <w:rFonts w:ascii="Times New Roman" w:hAnsi="Times New Roman" w:cs="Times New Roman"/>
          <w:iCs/>
          <w:sz w:val="30"/>
          <w:szCs w:val="30"/>
          <w:lang w:val="nl-NL"/>
        </w:rPr>
        <w:t>22.</w:t>
      </w:r>
      <w:r w:rsidR="00991BB0" w:rsidRPr="00CF6472">
        <w:rPr>
          <w:rFonts w:ascii="Times New Roman" w:hAnsi="Times New Roman" w:cs="Times New Roman"/>
          <w:iCs/>
          <w:sz w:val="30"/>
          <w:szCs w:val="30"/>
          <w:lang w:val="nl-NL"/>
        </w:rPr>
        <w:t>470</w:t>
      </w:r>
      <w:r w:rsidRPr="00CF6472">
        <w:rPr>
          <w:rFonts w:ascii="Times New Roman" w:hAnsi="Times New Roman" w:cs="Times New Roman"/>
          <w:iCs/>
          <w:sz w:val="30"/>
          <w:szCs w:val="30"/>
          <w:lang w:val="nl-NL"/>
        </w:rPr>
        <w:t xml:space="preserve"> tỷ đồng, vốn ngoài ngân sách </w:t>
      </w:r>
      <w:r w:rsidR="00991BB0" w:rsidRPr="00CF6472">
        <w:rPr>
          <w:rFonts w:ascii="Times New Roman" w:hAnsi="Times New Roman" w:cs="Times New Roman"/>
          <w:iCs/>
          <w:sz w:val="30"/>
          <w:szCs w:val="30"/>
          <w:lang w:val="nl-NL"/>
        </w:rPr>
        <w:t>8.300</w:t>
      </w:r>
      <w:r w:rsidRPr="00CF6472">
        <w:rPr>
          <w:rFonts w:ascii="Times New Roman" w:hAnsi="Times New Roman" w:cs="Times New Roman"/>
          <w:iCs/>
          <w:sz w:val="30"/>
          <w:szCs w:val="30"/>
          <w:lang w:val="nl-NL"/>
        </w:rPr>
        <w:t xml:space="preserve"> tỷ đồng</w:t>
      </w:r>
      <w:bookmarkEnd w:id="18"/>
      <w:r w:rsidRPr="00CF6472">
        <w:rPr>
          <w:rFonts w:ascii="Times New Roman" w:hAnsi="Times New Roman" w:cs="Times New Roman"/>
          <w:iCs/>
          <w:sz w:val="30"/>
          <w:szCs w:val="30"/>
          <w:lang w:val="nl-NL"/>
        </w:rPr>
        <w:t>.</w:t>
      </w:r>
      <w:r w:rsidRPr="00CF6472">
        <w:rPr>
          <w:rFonts w:ascii="Times New Roman" w:hAnsi="Times New Roman" w:cs="Times New Roman"/>
          <w:iCs/>
          <w:sz w:val="30"/>
          <w:szCs w:val="30"/>
          <w:lang w:val="nl-NL"/>
        </w:rPr>
        <w:softHyphen/>
      </w:r>
      <w:r w:rsidRPr="00CF6472">
        <w:rPr>
          <w:rFonts w:ascii="Times New Roman" w:hAnsi="Times New Roman" w:cs="Times New Roman"/>
          <w:iCs/>
          <w:sz w:val="30"/>
          <w:szCs w:val="30"/>
          <w:lang w:val="nl-NL"/>
        </w:rPr>
        <w:softHyphen/>
      </w:r>
      <w:r w:rsidRPr="00CF6472">
        <w:rPr>
          <w:rFonts w:ascii="Times New Roman" w:hAnsi="Times New Roman" w:cs="Times New Roman"/>
          <w:iCs/>
          <w:sz w:val="30"/>
          <w:szCs w:val="30"/>
          <w:lang w:val="nl-NL"/>
        </w:rPr>
        <w:softHyphen/>
      </w:r>
      <w:r w:rsidRPr="00CF6472">
        <w:rPr>
          <w:rFonts w:ascii="Times New Roman" w:hAnsi="Times New Roman" w:cs="Times New Roman"/>
          <w:iCs/>
          <w:sz w:val="30"/>
          <w:szCs w:val="30"/>
          <w:lang w:val="nl-NL"/>
        </w:rPr>
        <w:softHyphen/>
      </w:r>
      <w:r w:rsidRPr="00CF6472">
        <w:rPr>
          <w:rFonts w:ascii="Times New Roman" w:hAnsi="Times New Roman" w:cs="Times New Roman"/>
          <w:iCs/>
          <w:sz w:val="30"/>
          <w:szCs w:val="30"/>
          <w:lang w:val="nl-NL"/>
        </w:rPr>
        <w:softHyphen/>
      </w:r>
      <w:r w:rsidRPr="00CF6472">
        <w:rPr>
          <w:rFonts w:ascii="Times New Roman" w:hAnsi="Times New Roman" w:cs="Times New Roman"/>
          <w:iCs/>
          <w:sz w:val="30"/>
          <w:szCs w:val="30"/>
          <w:lang w:val="nl-NL"/>
        </w:rPr>
        <w:softHyphen/>
      </w:r>
      <w:r w:rsidRPr="00CF6472">
        <w:rPr>
          <w:rFonts w:ascii="Times New Roman" w:hAnsi="Times New Roman" w:cs="Times New Roman"/>
          <w:iCs/>
          <w:sz w:val="30"/>
          <w:szCs w:val="30"/>
          <w:lang w:val="nl-NL"/>
        </w:rPr>
        <w:softHyphen/>
      </w:r>
      <w:r w:rsidRPr="00CF6472">
        <w:rPr>
          <w:rFonts w:ascii="Times New Roman" w:hAnsi="Times New Roman" w:cs="Times New Roman"/>
          <w:iCs/>
          <w:sz w:val="30"/>
          <w:szCs w:val="30"/>
          <w:lang w:val="nl-NL"/>
        </w:rPr>
        <w:softHyphen/>
      </w:r>
    </w:p>
    <w:p w14:paraId="7D9D97F9" w14:textId="77777777" w:rsidR="009B05B1" w:rsidRPr="00CF6472" w:rsidRDefault="009B05B1" w:rsidP="00AB491B">
      <w:pPr>
        <w:spacing w:before="120" w:after="0" w:line="420" w:lineRule="exact"/>
        <w:ind w:firstLine="720"/>
        <w:jc w:val="both"/>
        <w:rPr>
          <w:rFonts w:ascii="Times New Roman" w:hAnsi="Times New Roman" w:cs="Times New Roman"/>
          <w:b/>
          <w:bCs/>
          <w:iCs/>
          <w:sz w:val="30"/>
          <w:szCs w:val="30"/>
          <w:lang w:val="nl-NL"/>
        </w:rPr>
      </w:pPr>
      <w:r w:rsidRPr="00CF6472">
        <w:rPr>
          <w:rFonts w:ascii="Times New Roman" w:hAnsi="Times New Roman" w:cs="Times New Roman"/>
          <w:b/>
          <w:bCs/>
          <w:iCs/>
          <w:sz w:val="30"/>
          <w:szCs w:val="30"/>
          <w:lang w:val="nl-NL"/>
        </w:rPr>
        <w:t xml:space="preserve">2. Nguồn vốn: </w:t>
      </w:r>
    </w:p>
    <w:p w14:paraId="21DC2418" w14:textId="77777777" w:rsidR="009B05B1" w:rsidRPr="00CF6472" w:rsidRDefault="009B05B1" w:rsidP="00AB491B">
      <w:pPr>
        <w:spacing w:before="120" w:after="0" w:line="420" w:lineRule="exact"/>
        <w:ind w:firstLine="720"/>
        <w:jc w:val="both"/>
        <w:rPr>
          <w:rFonts w:ascii="Times New Roman" w:hAnsi="Times New Roman" w:cs="Times New Roman"/>
          <w:iCs/>
          <w:sz w:val="30"/>
          <w:szCs w:val="30"/>
          <w:lang w:val="nl-NL"/>
        </w:rPr>
      </w:pPr>
      <w:r w:rsidRPr="00CF6472">
        <w:rPr>
          <w:rFonts w:ascii="Times New Roman" w:hAnsi="Times New Roman" w:cs="Times New Roman"/>
          <w:iCs/>
          <w:sz w:val="30"/>
          <w:szCs w:val="30"/>
          <w:lang w:val="nl-NL"/>
        </w:rPr>
        <w:t>- Nguồn ngân sách: Bao gồm ngân sách Trung ương và ngân sách tỉnh.</w:t>
      </w:r>
    </w:p>
    <w:p w14:paraId="15617148" w14:textId="77777777" w:rsidR="009B05B1" w:rsidRPr="00CF6472" w:rsidRDefault="009B05B1" w:rsidP="00AB491B">
      <w:pPr>
        <w:spacing w:before="120" w:after="0" w:line="420" w:lineRule="exact"/>
        <w:ind w:firstLine="720"/>
        <w:jc w:val="both"/>
        <w:rPr>
          <w:rFonts w:ascii="Times New Roman" w:hAnsi="Times New Roman" w:cs="Times New Roman"/>
          <w:iCs/>
          <w:sz w:val="30"/>
          <w:szCs w:val="30"/>
          <w:lang w:val="nl-NL"/>
        </w:rPr>
      </w:pPr>
      <w:r w:rsidRPr="00CF6472">
        <w:rPr>
          <w:rFonts w:ascii="Times New Roman" w:hAnsi="Times New Roman" w:cs="Times New Roman"/>
          <w:iCs/>
          <w:sz w:val="30"/>
          <w:szCs w:val="30"/>
          <w:lang w:val="nl-NL"/>
        </w:rPr>
        <w:t xml:space="preserve">- Nguồn vốn đầu tư các các doanh nghiệp, tổ chức, cá nhân. </w:t>
      </w:r>
    </w:p>
    <w:p w14:paraId="79524D33" w14:textId="566E72E1" w:rsidR="009B05B1" w:rsidRPr="00CF6472" w:rsidRDefault="009B05B1" w:rsidP="00AB491B">
      <w:pPr>
        <w:spacing w:before="120" w:after="0" w:line="420" w:lineRule="exact"/>
        <w:ind w:firstLine="720"/>
        <w:jc w:val="both"/>
        <w:rPr>
          <w:rFonts w:ascii="Times New Roman" w:hAnsi="Times New Roman" w:cs="Times New Roman"/>
          <w:b/>
          <w:bCs/>
          <w:iCs/>
          <w:sz w:val="30"/>
          <w:szCs w:val="30"/>
          <w:lang w:val="nl-NL"/>
        </w:rPr>
      </w:pPr>
      <w:r w:rsidRPr="00CF6472">
        <w:rPr>
          <w:rFonts w:ascii="Times New Roman" w:hAnsi="Times New Roman" w:cs="Times New Roman"/>
          <w:b/>
          <w:bCs/>
          <w:iCs/>
          <w:sz w:val="30"/>
          <w:szCs w:val="30"/>
          <w:lang w:val="nl-NL"/>
        </w:rPr>
        <w:t xml:space="preserve">V. HIỆU QUẢ CỦA ĐỀ ÁN </w:t>
      </w:r>
    </w:p>
    <w:p w14:paraId="59C14B99" w14:textId="6D46FB2C" w:rsidR="00754F80" w:rsidRPr="00CF6472" w:rsidRDefault="009B05B1" w:rsidP="00AB491B">
      <w:pPr>
        <w:spacing w:before="120" w:after="0" w:line="420" w:lineRule="exact"/>
        <w:ind w:firstLine="720"/>
        <w:jc w:val="both"/>
        <w:rPr>
          <w:rFonts w:ascii="Times New Roman" w:hAnsi="Times New Roman" w:cs="Times New Roman"/>
          <w:b/>
          <w:bCs/>
          <w:iCs/>
          <w:sz w:val="30"/>
          <w:szCs w:val="30"/>
          <w:lang w:val="nl-NL"/>
        </w:rPr>
      </w:pPr>
      <w:r w:rsidRPr="00CF6472">
        <w:rPr>
          <w:rFonts w:ascii="Times New Roman" w:hAnsi="Times New Roman" w:cs="Times New Roman"/>
          <w:b/>
          <w:bCs/>
          <w:iCs/>
          <w:sz w:val="30"/>
          <w:szCs w:val="30"/>
          <w:lang w:val="nl-NL"/>
        </w:rPr>
        <w:t>1. Hiệu quả kinh tế</w:t>
      </w:r>
    </w:p>
    <w:p w14:paraId="65689ACE" w14:textId="2AA0C64D" w:rsidR="009B05B1" w:rsidRPr="00CF6472" w:rsidRDefault="009B05B1" w:rsidP="00AB491B">
      <w:pPr>
        <w:spacing w:before="120" w:after="0" w:line="420" w:lineRule="exact"/>
        <w:ind w:firstLine="720"/>
        <w:jc w:val="both"/>
        <w:rPr>
          <w:rFonts w:ascii="Times New Roman" w:hAnsi="Times New Roman" w:cs="Times New Roman"/>
          <w:sz w:val="30"/>
          <w:szCs w:val="30"/>
          <w:lang w:val="nl-NL"/>
        </w:rPr>
      </w:pPr>
      <w:r w:rsidRPr="00CF6472">
        <w:rPr>
          <w:rFonts w:ascii="Times New Roman" w:hAnsi="Times New Roman" w:cs="Times New Roman"/>
          <w:sz w:val="30"/>
          <w:szCs w:val="30"/>
          <w:lang w:val="nl-NL"/>
        </w:rPr>
        <w:lastRenderedPageBreak/>
        <w:t xml:space="preserve">Thúc đẩy tốc độ tăng trưởng giá trị sản xuất bình quân đạt trên 5%/năm; đạt </w:t>
      </w:r>
      <w:r w:rsidR="00CF1C94" w:rsidRPr="00CF6472">
        <w:rPr>
          <w:rFonts w:ascii="Times New Roman" w:hAnsi="Times New Roman" w:cs="Times New Roman"/>
          <w:sz w:val="30"/>
          <w:szCs w:val="30"/>
          <w:lang w:val="nl-NL"/>
        </w:rPr>
        <w:t xml:space="preserve">khoảng </w:t>
      </w:r>
      <w:r w:rsidRPr="00CF6472">
        <w:rPr>
          <w:rFonts w:ascii="Times New Roman" w:hAnsi="Times New Roman" w:cs="Times New Roman"/>
          <w:sz w:val="30"/>
          <w:szCs w:val="30"/>
          <w:lang w:val="nl-NL"/>
        </w:rPr>
        <w:t xml:space="preserve">25.000 tỷ đồng </w:t>
      </w:r>
      <w:r w:rsidRPr="00CF6472">
        <w:rPr>
          <w:rFonts w:ascii="Times New Roman" w:hAnsi="Times New Roman" w:cs="Times New Roman"/>
          <w:i/>
          <w:iCs/>
          <w:sz w:val="30"/>
          <w:szCs w:val="30"/>
          <w:lang w:val="nl-NL"/>
        </w:rPr>
        <w:t>(giá so sánh 2010),</w:t>
      </w:r>
      <w:r w:rsidRPr="00CF6472">
        <w:rPr>
          <w:rFonts w:ascii="Times New Roman" w:hAnsi="Times New Roman" w:cs="Times New Roman"/>
          <w:sz w:val="30"/>
          <w:szCs w:val="30"/>
          <w:lang w:val="nl-NL"/>
        </w:rPr>
        <w:t xml:space="preserve"> tăng 6.000 tỷ đồng so với 2025. Tạo bước chuyển biến lớn trong sản xuất nông nghiệp, </w:t>
      </w:r>
      <w:r w:rsidR="00432A5C" w:rsidRPr="00CF6472">
        <w:rPr>
          <w:rFonts w:ascii="Times New Roman" w:hAnsi="Times New Roman" w:cs="Times New Roman"/>
          <w:sz w:val="30"/>
          <w:szCs w:val="30"/>
          <w:lang w:val="nl-NL"/>
        </w:rPr>
        <w:t>giá trị sản phẩm thu hoạch trên 01 ha đất trồng trọt và</w:t>
      </w:r>
      <w:r w:rsidR="00960E35" w:rsidRPr="00CF6472">
        <w:rPr>
          <w:rFonts w:ascii="Times New Roman" w:hAnsi="Times New Roman" w:cs="Times New Roman"/>
          <w:sz w:val="30"/>
          <w:szCs w:val="30"/>
          <w:lang w:val="nl-NL"/>
        </w:rPr>
        <w:t xml:space="preserve"> </w:t>
      </w:r>
      <w:r w:rsidR="00432A5C" w:rsidRPr="00CF6472">
        <w:rPr>
          <w:rFonts w:ascii="Times New Roman" w:hAnsi="Times New Roman" w:cs="Times New Roman"/>
          <w:sz w:val="30"/>
          <w:szCs w:val="30"/>
          <w:lang w:val="nl-NL"/>
        </w:rPr>
        <w:t>nuôi trồng thủy sản</w:t>
      </w:r>
      <w:r w:rsidRPr="00CF6472">
        <w:rPr>
          <w:rFonts w:ascii="Times New Roman" w:hAnsi="Times New Roman" w:cs="Times New Roman"/>
          <w:sz w:val="30"/>
          <w:szCs w:val="30"/>
          <w:lang w:val="nl-NL"/>
        </w:rPr>
        <w:t xml:space="preserve"> đạt 115 triệu đồng/ha/năm; hình thành các ngành hàng chủ lực (</w:t>
      </w:r>
      <w:r w:rsidRPr="00CF6472">
        <w:rPr>
          <w:rFonts w:ascii="Times New Roman" w:hAnsi="Times New Roman" w:cs="Times New Roman"/>
          <w:i/>
          <w:iCs/>
          <w:sz w:val="30"/>
          <w:szCs w:val="30"/>
          <w:lang w:val="nl-NL"/>
        </w:rPr>
        <w:t>chè, cây ăn quả, dược liệu, dâu tằm, quế, măng, lợn, gia cầm...)</w:t>
      </w:r>
      <w:r w:rsidRPr="00CF6472">
        <w:rPr>
          <w:rFonts w:ascii="Times New Roman" w:hAnsi="Times New Roman" w:cs="Times New Roman"/>
          <w:sz w:val="30"/>
          <w:szCs w:val="30"/>
          <w:lang w:val="nl-NL"/>
        </w:rPr>
        <w:t xml:space="preserve"> mang lại giá trị kinh tế cao. Nâng cao thu nhập bình quân của khu vực nông thôn; giảm hộ nghèo đa chiều bình quân </w:t>
      </w:r>
      <w:r w:rsidR="0071476B" w:rsidRPr="00CF6472">
        <w:rPr>
          <w:rFonts w:ascii="Times New Roman" w:hAnsi="Times New Roman" w:cs="Times New Roman"/>
          <w:sz w:val="30"/>
          <w:szCs w:val="30"/>
          <w:lang w:val="nl-NL"/>
        </w:rPr>
        <w:t>2,5-</w:t>
      </w:r>
      <w:r w:rsidRPr="00CF6472">
        <w:rPr>
          <w:rFonts w:ascii="Times New Roman" w:hAnsi="Times New Roman" w:cs="Times New Roman"/>
          <w:sz w:val="30"/>
          <w:szCs w:val="30"/>
          <w:lang w:val="nl-NL"/>
        </w:rPr>
        <w:t xml:space="preserve">3%/năm, đến năm 2030 cơ bản không còn hộ nghèo. </w:t>
      </w:r>
    </w:p>
    <w:p w14:paraId="51A06456" w14:textId="77777777" w:rsidR="00754F80" w:rsidRPr="00CF6472" w:rsidRDefault="009B05B1" w:rsidP="00C43953">
      <w:pPr>
        <w:spacing w:before="120" w:after="0" w:line="360" w:lineRule="exact"/>
        <w:ind w:firstLine="720"/>
        <w:jc w:val="both"/>
        <w:rPr>
          <w:rFonts w:ascii="Times New Roman" w:hAnsi="Times New Roman" w:cs="Times New Roman"/>
          <w:b/>
          <w:bCs/>
          <w:iCs/>
          <w:sz w:val="30"/>
          <w:szCs w:val="30"/>
          <w:lang w:val="nl-NL"/>
        </w:rPr>
      </w:pPr>
      <w:r w:rsidRPr="00CF6472">
        <w:rPr>
          <w:rFonts w:ascii="Times New Roman" w:hAnsi="Times New Roman" w:cs="Times New Roman"/>
          <w:b/>
          <w:bCs/>
          <w:iCs/>
          <w:sz w:val="30"/>
          <w:szCs w:val="30"/>
          <w:lang w:val="nl-NL"/>
        </w:rPr>
        <w:t>2. Hiệu quả xã hội</w:t>
      </w:r>
    </w:p>
    <w:p w14:paraId="7907C5A5" w14:textId="11362B76" w:rsidR="009B05B1" w:rsidRPr="00CF6472" w:rsidRDefault="009B05B1" w:rsidP="00DF2D52">
      <w:pPr>
        <w:spacing w:before="120" w:after="0" w:line="380" w:lineRule="exact"/>
        <w:ind w:firstLine="720"/>
        <w:jc w:val="both"/>
        <w:rPr>
          <w:rFonts w:ascii="Times New Roman" w:hAnsi="Times New Roman" w:cs="Times New Roman"/>
          <w:sz w:val="30"/>
          <w:szCs w:val="30"/>
          <w:lang w:val="nl-NL"/>
        </w:rPr>
      </w:pPr>
      <w:r w:rsidRPr="00CF6472">
        <w:rPr>
          <w:rFonts w:ascii="Times New Roman" w:hAnsi="Times New Roman" w:cs="Times New Roman"/>
          <w:sz w:val="30"/>
          <w:szCs w:val="30"/>
          <w:lang w:val="nl-NL"/>
        </w:rPr>
        <w:t>Nâng cao trình độ, năng lực của người lao động, tạo công ăn việc làm và nâng cao chất lượng cuộc sống của người dân khu vực nông thôn. Thay đổi nhận thức sản xuất và tập quán sản xuất lạc hậu của nông dân, thúc đẩy áp dụng tiến bộ khoa học kỹ thuật để phát triển nông nghiệp hàng hoá, nâng cao hiệu quả sản xuất và thu nhập của nông dân. Tăng cường nhận thức cho cộng đồng về phòng chống dịch bệnh, giảm nhẹ thiên tai, giảm ô nhiễm môi trường, đảm bảo an toàn dịch bệnh, an toàn thực phẩm; hạn chế thấp nhất thiệt hại do thiên tai, dịch bệnh gây ra. Ổn định về quốc phòng - an ninh, trật tự an toàn xã hội được giữ vững góp phần tích cực vào phát triển kinh tế - xã hội, xoá đói giảm nghèo bền vững.</w:t>
      </w:r>
    </w:p>
    <w:p w14:paraId="0C6110E1" w14:textId="77777777" w:rsidR="00754F80" w:rsidRPr="00CF6472" w:rsidRDefault="009B05B1" w:rsidP="00DF2D52">
      <w:pPr>
        <w:spacing w:before="120" w:after="0" w:line="380" w:lineRule="exact"/>
        <w:ind w:firstLine="720"/>
        <w:jc w:val="both"/>
        <w:rPr>
          <w:rFonts w:ascii="Times New Roman" w:hAnsi="Times New Roman" w:cs="Times New Roman"/>
          <w:b/>
          <w:bCs/>
          <w:iCs/>
          <w:sz w:val="30"/>
          <w:szCs w:val="30"/>
          <w:lang w:val="nl-NL"/>
        </w:rPr>
      </w:pPr>
      <w:r w:rsidRPr="00CF6472">
        <w:rPr>
          <w:rFonts w:ascii="Times New Roman" w:hAnsi="Times New Roman" w:cs="Times New Roman"/>
          <w:b/>
          <w:bCs/>
          <w:iCs/>
          <w:sz w:val="30"/>
          <w:szCs w:val="30"/>
          <w:lang w:val="nl-NL"/>
        </w:rPr>
        <w:t>3. Hiệu quả môi trường</w:t>
      </w:r>
    </w:p>
    <w:p w14:paraId="3A3651F6" w14:textId="309FD5BB" w:rsidR="009B05B1" w:rsidRPr="00CF6472" w:rsidRDefault="009B05B1" w:rsidP="00DF2D52">
      <w:pPr>
        <w:spacing w:before="120" w:after="0" w:line="380" w:lineRule="exact"/>
        <w:ind w:firstLine="720"/>
        <w:jc w:val="both"/>
        <w:rPr>
          <w:rFonts w:ascii="Times New Roman" w:hAnsi="Times New Roman" w:cs="Times New Roman"/>
          <w:sz w:val="30"/>
          <w:szCs w:val="30"/>
          <w:lang w:val="nl-NL"/>
        </w:rPr>
      </w:pPr>
      <w:r w:rsidRPr="00CF6472">
        <w:rPr>
          <w:rFonts w:ascii="Times New Roman" w:hAnsi="Times New Roman" w:cs="Times New Roman"/>
          <w:sz w:val="30"/>
          <w:szCs w:val="30"/>
          <w:lang w:val="nl-NL"/>
        </w:rPr>
        <w:t>Hoạt động sản xuất nông nghiệp ứng dụng tiến bộ khoa học kỹ thuật vào sản xuất, góp phần cải thiện tốt hơn điều kiện môi trường, hạn chế ô nhiễm đất, nước, không khí do sử dụng hóa chất trong phân vô cơ, thuốc bảo vệ thực vật. Giảm các tác động tiêu cực đối với môi trường, duy trì tỷ lệ che phủ rừng 60%, góp phần giữ các nguồn sinh thuỷ, chống xói mòn, bảo vệ đất. Phát triển các vùng sản xuất hàng hóa, khai thác tốt các lợi ích về môi trường, tạo cảnh quan, thúc đẩy du lịch sinh thái, nghỉ dưỡng, phát triển du lịch bền vững.</w:t>
      </w:r>
    </w:p>
    <w:p w14:paraId="50F3307E" w14:textId="7A238BE9" w:rsidR="009B05B1" w:rsidRPr="00CF6472" w:rsidRDefault="009B05B1" w:rsidP="00C43953">
      <w:pPr>
        <w:spacing w:before="120" w:after="0" w:line="360" w:lineRule="exact"/>
        <w:ind w:firstLine="720"/>
        <w:jc w:val="both"/>
        <w:rPr>
          <w:rFonts w:ascii="Times New Roman" w:hAnsi="Times New Roman" w:cs="Times New Roman"/>
          <w:b/>
          <w:bCs/>
          <w:sz w:val="30"/>
          <w:szCs w:val="30"/>
          <w:lang w:val="nl-NL"/>
        </w:rPr>
      </w:pPr>
    </w:p>
    <w:p w14:paraId="1C9841B8" w14:textId="77777777" w:rsidR="009B05B1" w:rsidRPr="00CF6472" w:rsidRDefault="009B05B1" w:rsidP="00C43953">
      <w:pPr>
        <w:spacing w:before="120" w:after="0" w:line="360" w:lineRule="exact"/>
        <w:jc w:val="center"/>
        <w:rPr>
          <w:rFonts w:ascii="Times New Roman" w:hAnsi="Times New Roman" w:cs="Times New Roman"/>
          <w:b/>
          <w:bCs/>
          <w:sz w:val="30"/>
          <w:szCs w:val="30"/>
          <w:lang w:val="vi-VN"/>
        </w:rPr>
      </w:pPr>
      <w:r w:rsidRPr="00CF6472">
        <w:rPr>
          <w:rFonts w:ascii="Times New Roman" w:hAnsi="Times New Roman" w:cs="Times New Roman"/>
          <w:b/>
          <w:bCs/>
          <w:sz w:val="30"/>
          <w:szCs w:val="30"/>
          <w:lang w:val="vi-VN"/>
        </w:rPr>
        <w:t>Phần thứ ba</w:t>
      </w:r>
    </w:p>
    <w:p w14:paraId="181DF18F" w14:textId="77777777" w:rsidR="009B05B1" w:rsidRPr="00CF6472" w:rsidRDefault="009B05B1" w:rsidP="00C43953">
      <w:pPr>
        <w:spacing w:before="120" w:after="0" w:line="360" w:lineRule="exact"/>
        <w:jc w:val="center"/>
        <w:rPr>
          <w:rFonts w:ascii="Times New Roman" w:hAnsi="Times New Roman" w:cs="Times New Roman"/>
          <w:b/>
          <w:bCs/>
          <w:sz w:val="30"/>
          <w:szCs w:val="30"/>
          <w:lang w:val="vi-VN"/>
        </w:rPr>
      </w:pPr>
      <w:r w:rsidRPr="00CF6472">
        <w:rPr>
          <w:rFonts w:ascii="Times New Roman" w:hAnsi="Times New Roman" w:cs="Times New Roman"/>
          <w:b/>
          <w:bCs/>
          <w:sz w:val="30"/>
          <w:szCs w:val="30"/>
          <w:lang w:val="vi-VN"/>
        </w:rPr>
        <w:t>TỔ CHỨC THỰC HIỆN</w:t>
      </w:r>
    </w:p>
    <w:p w14:paraId="4FC8B9E3" w14:textId="77777777" w:rsidR="009B05B1" w:rsidRPr="00CF6472" w:rsidRDefault="009B05B1" w:rsidP="00C43953">
      <w:pPr>
        <w:spacing w:before="120" w:after="0" w:line="360" w:lineRule="exact"/>
        <w:ind w:firstLine="720"/>
        <w:jc w:val="both"/>
        <w:rPr>
          <w:rFonts w:ascii="Times New Roman" w:hAnsi="Times New Roman" w:cs="Times New Roman"/>
          <w:b/>
          <w:bCs/>
          <w:sz w:val="30"/>
          <w:szCs w:val="30"/>
          <w:lang w:val="nl-NL"/>
        </w:rPr>
      </w:pPr>
    </w:p>
    <w:p w14:paraId="3B2E0DAA" w14:textId="77777777" w:rsidR="00AE00BE" w:rsidRPr="00CF6472" w:rsidRDefault="00AE00BE" w:rsidP="00DF2D52">
      <w:pPr>
        <w:pBdr>
          <w:top w:val="dotted" w:sz="4" w:space="0" w:color="FFFFFF"/>
          <w:left w:val="dotted" w:sz="4" w:space="0" w:color="FFFFFF"/>
          <w:bottom w:val="dotted" w:sz="4" w:space="1" w:color="FFFFFF"/>
          <w:right w:val="dotted" w:sz="4" w:space="0" w:color="FFFFFF"/>
        </w:pBdr>
        <w:shd w:val="clear" w:color="auto" w:fill="FFFFFF"/>
        <w:tabs>
          <w:tab w:val="left" w:pos="2856"/>
        </w:tabs>
        <w:spacing w:before="120" w:after="0" w:line="400" w:lineRule="exact"/>
        <w:ind w:firstLine="709"/>
        <w:jc w:val="both"/>
        <w:rPr>
          <w:rFonts w:ascii="Times New Roman" w:hAnsi="Times New Roman" w:cs="Times New Roman"/>
          <w:b/>
          <w:spacing w:val="4"/>
          <w:sz w:val="30"/>
          <w:szCs w:val="30"/>
          <w:lang w:val="vi-VN"/>
        </w:rPr>
      </w:pPr>
      <w:r w:rsidRPr="00CF6472">
        <w:rPr>
          <w:rFonts w:ascii="Times New Roman" w:hAnsi="Times New Roman" w:cs="Times New Roman"/>
          <w:b/>
          <w:spacing w:val="4"/>
          <w:sz w:val="30"/>
          <w:szCs w:val="30"/>
          <w:lang w:val="vi-VN"/>
        </w:rPr>
        <w:t>I. LÃNH ĐẠO, CHỈ ĐẠO THỰC HIỆN ĐỀ ÁN</w:t>
      </w:r>
    </w:p>
    <w:p w14:paraId="59F17EE6" w14:textId="77777777" w:rsidR="00C56C7A" w:rsidRDefault="00AE00BE" w:rsidP="00DF2D52">
      <w:pPr>
        <w:pBdr>
          <w:top w:val="dotted" w:sz="4" w:space="0" w:color="FFFFFF"/>
          <w:left w:val="dotted" w:sz="4" w:space="0" w:color="FFFFFF"/>
          <w:bottom w:val="dotted" w:sz="4" w:space="1" w:color="FFFFFF"/>
          <w:right w:val="dotted" w:sz="4" w:space="0" w:color="FFFFFF"/>
        </w:pBdr>
        <w:shd w:val="clear" w:color="auto" w:fill="FFFFFF"/>
        <w:tabs>
          <w:tab w:val="left" w:pos="2856"/>
        </w:tabs>
        <w:spacing w:before="120" w:after="0" w:line="400" w:lineRule="exact"/>
        <w:ind w:firstLine="709"/>
        <w:jc w:val="both"/>
        <w:rPr>
          <w:rFonts w:ascii="Times New Roman" w:hAnsi="Times New Roman" w:cs="Times New Roman"/>
          <w:spacing w:val="4"/>
          <w:sz w:val="30"/>
          <w:szCs w:val="30"/>
        </w:rPr>
      </w:pPr>
      <w:r w:rsidRPr="00CF6472">
        <w:rPr>
          <w:rFonts w:ascii="Times New Roman" w:hAnsi="Times New Roman" w:cs="Times New Roman"/>
          <w:spacing w:val="4"/>
          <w:sz w:val="30"/>
          <w:szCs w:val="30"/>
          <w:lang w:val="vi-VN"/>
        </w:rPr>
        <w:lastRenderedPageBreak/>
        <w:t>Ban chấp hành</w:t>
      </w:r>
      <w:r w:rsidR="00960E35" w:rsidRPr="00CF6472">
        <w:rPr>
          <w:rFonts w:ascii="Times New Roman" w:hAnsi="Times New Roman" w:cs="Times New Roman"/>
          <w:spacing w:val="4"/>
          <w:sz w:val="30"/>
          <w:szCs w:val="30"/>
        </w:rPr>
        <w:t xml:space="preserve"> Đảng bộ tỉnh</w:t>
      </w:r>
      <w:r w:rsidRPr="00CF6472">
        <w:rPr>
          <w:rFonts w:ascii="Times New Roman" w:hAnsi="Times New Roman" w:cs="Times New Roman"/>
          <w:spacing w:val="4"/>
          <w:sz w:val="30"/>
          <w:szCs w:val="30"/>
          <w:lang w:val="vi-VN"/>
        </w:rPr>
        <w:t>, Ban thường vụ Tỉnh ủy, trực tiếp, thường xuyên là Thường trực Tỉnh ủy chịu trách nhiệm lãnh đạo, chỉ đạo, quán triệt, tổ chức, kiểm tra, giám sát thực hiện Đề án.</w:t>
      </w:r>
    </w:p>
    <w:p w14:paraId="25AEEC6E" w14:textId="6DE83235" w:rsidR="00C56C7A" w:rsidRPr="00C56C7A" w:rsidRDefault="00C56C7A" w:rsidP="00DF2D52">
      <w:pPr>
        <w:pBdr>
          <w:top w:val="dotted" w:sz="4" w:space="0" w:color="FFFFFF"/>
          <w:left w:val="dotted" w:sz="4" w:space="0" w:color="FFFFFF"/>
          <w:bottom w:val="dotted" w:sz="4" w:space="1" w:color="FFFFFF"/>
          <w:right w:val="dotted" w:sz="4" w:space="0" w:color="FFFFFF"/>
        </w:pBdr>
        <w:shd w:val="clear" w:color="auto" w:fill="FFFFFF"/>
        <w:tabs>
          <w:tab w:val="left" w:pos="2856"/>
        </w:tabs>
        <w:spacing w:before="120" w:after="0" w:line="400" w:lineRule="exact"/>
        <w:ind w:firstLine="709"/>
        <w:jc w:val="both"/>
        <w:rPr>
          <w:rFonts w:ascii="Times New Roman" w:hAnsi="Times New Roman" w:cs="Times New Roman"/>
          <w:spacing w:val="4"/>
          <w:sz w:val="30"/>
          <w:szCs w:val="30"/>
        </w:rPr>
      </w:pPr>
      <w:r w:rsidRPr="00C56C7A">
        <w:rPr>
          <w:rFonts w:ascii="Times New Roman" w:hAnsi="Times New Roman" w:cs="Times New Roman"/>
          <w:spacing w:val="4"/>
          <w:sz w:val="30"/>
          <w:szCs w:val="30"/>
        </w:rPr>
        <w:t xml:space="preserve">Phân công các đồng chí Ủy viên Ban Thường vụ Tỉnh ủy, Ủy viên Ban Chấp hành Đảng bộ tỉnh chỉ đạo, theo dõi, đôn đốc việc triển khai thực hiện </w:t>
      </w:r>
      <w:r>
        <w:rPr>
          <w:rFonts w:ascii="Times New Roman" w:hAnsi="Times New Roman" w:cs="Times New Roman"/>
          <w:spacing w:val="4"/>
          <w:sz w:val="30"/>
          <w:szCs w:val="30"/>
        </w:rPr>
        <w:t xml:space="preserve"> </w:t>
      </w:r>
      <w:r w:rsidRPr="00A432E7">
        <w:rPr>
          <w:rFonts w:ascii="Times New Roman" w:hAnsi="Times New Roman" w:cs="Times New Roman"/>
          <w:sz w:val="30"/>
          <w:szCs w:val="30"/>
        </w:rPr>
        <w:t>Đề án bảo đảm mục tiêu, yêu cầu đề ra</w:t>
      </w:r>
      <w:r>
        <w:rPr>
          <w:rFonts w:ascii="Times New Roman" w:hAnsi="Times New Roman" w:cs="Times New Roman"/>
          <w:spacing w:val="4"/>
          <w:sz w:val="30"/>
          <w:szCs w:val="30"/>
        </w:rPr>
        <w:t>.</w:t>
      </w:r>
    </w:p>
    <w:p w14:paraId="50E6E97B" w14:textId="77777777" w:rsidR="00AE00BE" w:rsidRPr="00CF6472" w:rsidRDefault="00AE00BE" w:rsidP="00DF2D52">
      <w:pPr>
        <w:pBdr>
          <w:top w:val="dotted" w:sz="4" w:space="0" w:color="FFFFFF"/>
          <w:left w:val="dotted" w:sz="4" w:space="0" w:color="FFFFFF"/>
          <w:bottom w:val="dotted" w:sz="4" w:space="1" w:color="FFFFFF"/>
          <w:right w:val="dotted" w:sz="4" w:space="0" w:color="FFFFFF"/>
        </w:pBdr>
        <w:shd w:val="clear" w:color="auto" w:fill="FFFFFF"/>
        <w:tabs>
          <w:tab w:val="left" w:pos="2856"/>
        </w:tabs>
        <w:spacing w:before="120" w:after="0" w:line="420" w:lineRule="exact"/>
        <w:ind w:firstLine="709"/>
        <w:jc w:val="both"/>
        <w:rPr>
          <w:rFonts w:ascii="Times New Roman" w:hAnsi="Times New Roman" w:cs="Times New Roman"/>
          <w:b/>
          <w:spacing w:val="4"/>
          <w:sz w:val="30"/>
          <w:szCs w:val="30"/>
          <w:lang w:val="vi-VN"/>
        </w:rPr>
      </w:pPr>
      <w:r w:rsidRPr="00CF6472">
        <w:rPr>
          <w:rFonts w:ascii="Times New Roman" w:hAnsi="Times New Roman" w:cs="Times New Roman"/>
          <w:b/>
          <w:spacing w:val="4"/>
          <w:sz w:val="30"/>
          <w:szCs w:val="30"/>
          <w:lang w:val="vi-VN"/>
        </w:rPr>
        <w:t>II. PHÂN CÔNG TRÁCH NHIỆM THỰC HIỆN ĐỀ ÁN</w:t>
      </w:r>
    </w:p>
    <w:p w14:paraId="3EA93235" w14:textId="4D0D6ECE" w:rsidR="00A432E7" w:rsidRPr="0079268B" w:rsidRDefault="00AE00BE" w:rsidP="00DF2D52">
      <w:pPr>
        <w:spacing w:before="120" w:after="0" w:line="420" w:lineRule="exact"/>
        <w:ind w:firstLine="567"/>
        <w:jc w:val="both"/>
        <w:rPr>
          <w:rFonts w:ascii="Times New Roman" w:hAnsi="Times New Roman"/>
          <w:color w:val="000000" w:themeColor="text1"/>
          <w:spacing w:val="2"/>
          <w:sz w:val="30"/>
          <w:szCs w:val="30"/>
        </w:rPr>
      </w:pPr>
      <w:r w:rsidRPr="00CF6472">
        <w:rPr>
          <w:rFonts w:ascii="Times New Roman" w:hAnsi="Times New Roman" w:cs="Times New Roman"/>
          <w:b/>
          <w:bCs/>
          <w:spacing w:val="4"/>
          <w:sz w:val="30"/>
          <w:szCs w:val="30"/>
          <w:lang w:val="es-ES"/>
        </w:rPr>
        <w:t>1.</w:t>
      </w:r>
      <w:r w:rsidRPr="00CF6472">
        <w:rPr>
          <w:rFonts w:ascii="Times New Roman" w:hAnsi="Times New Roman" w:cs="Times New Roman"/>
          <w:spacing w:val="4"/>
          <w:sz w:val="30"/>
          <w:szCs w:val="30"/>
          <w:lang w:val="es-ES"/>
        </w:rPr>
        <w:t xml:space="preserve"> </w:t>
      </w:r>
      <w:r w:rsidRPr="00CF6472">
        <w:rPr>
          <w:rFonts w:ascii="Times New Roman" w:hAnsi="Times New Roman" w:cs="Times New Roman"/>
          <w:b/>
          <w:bCs/>
          <w:spacing w:val="4"/>
          <w:sz w:val="30"/>
          <w:szCs w:val="30"/>
          <w:lang w:val="es-ES"/>
        </w:rPr>
        <w:t>Các cấp ủy</w:t>
      </w:r>
      <w:r w:rsidR="00AB6343">
        <w:rPr>
          <w:rFonts w:ascii="Times New Roman" w:hAnsi="Times New Roman" w:cs="Times New Roman"/>
          <w:b/>
          <w:bCs/>
          <w:spacing w:val="4"/>
          <w:sz w:val="30"/>
          <w:szCs w:val="30"/>
          <w:lang w:val="es-ES"/>
        </w:rPr>
        <w:t>, tổ chức</w:t>
      </w:r>
      <w:r w:rsidRPr="00CF6472">
        <w:rPr>
          <w:rFonts w:ascii="Times New Roman" w:hAnsi="Times New Roman" w:cs="Times New Roman"/>
          <w:b/>
          <w:bCs/>
          <w:spacing w:val="4"/>
          <w:sz w:val="30"/>
          <w:szCs w:val="30"/>
          <w:lang w:val="es-ES"/>
        </w:rPr>
        <w:t xml:space="preserve"> Đảng, chính quyền địa phương</w:t>
      </w:r>
      <w:r w:rsidRPr="00CF6472">
        <w:rPr>
          <w:rFonts w:ascii="Times New Roman" w:hAnsi="Times New Roman" w:cs="Times New Roman"/>
          <w:spacing w:val="4"/>
          <w:sz w:val="30"/>
          <w:szCs w:val="30"/>
          <w:lang w:val="es-ES"/>
        </w:rPr>
        <w:t xml:space="preserve"> và các sở, ngành quán triệt và phổ biến Đề án này đến toàn thể cán bộ, đảng viên và nhân dân; căn cứ chức năng, nhiệm vụ xây dựng kế hoạch</w:t>
      </w:r>
      <w:r w:rsidR="00A432E7">
        <w:rPr>
          <w:rFonts w:ascii="Times New Roman" w:hAnsi="Times New Roman" w:cs="Times New Roman"/>
          <w:spacing w:val="4"/>
          <w:sz w:val="30"/>
          <w:szCs w:val="30"/>
          <w:lang w:val="es-ES"/>
        </w:rPr>
        <w:t xml:space="preserve"> </w:t>
      </w:r>
      <w:r w:rsidR="00A432E7" w:rsidRPr="0079268B">
        <w:rPr>
          <w:rFonts w:ascii="Times New Roman" w:hAnsi="Times New Roman"/>
          <w:color w:val="000000" w:themeColor="text1"/>
          <w:spacing w:val="2"/>
          <w:sz w:val="30"/>
          <w:szCs w:val="30"/>
        </w:rPr>
        <w:t>triển khai thực hiện Đề án bảo đảm đúng mục tiêu, nhiệm vụ đề ra</w:t>
      </w:r>
      <w:r w:rsidR="00A432E7">
        <w:rPr>
          <w:rFonts w:ascii="Times New Roman" w:hAnsi="Times New Roman"/>
          <w:color w:val="000000" w:themeColor="text1"/>
          <w:spacing w:val="2"/>
          <w:sz w:val="30"/>
          <w:szCs w:val="30"/>
        </w:rPr>
        <w:t xml:space="preserve">; </w:t>
      </w:r>
      <w:r w:rsidR="00A432E7" w:rsidRPr="0079268B">
        <w:rPr>
          <w:rFonts w:ascii="Times New Roman" w:hAnsi="Times New Roman"/>
          <w:color w:val="000000" w:themeColor="text1"/>
          <w:spacing w:val="2"/>
          <w:sz w:val="30"/>
          <w:szCs w:val="30"/>
        </w:rPr>
        <w:t>tham mưu tổ chức sơ kết, tổng kết việc thực hiện Đề án</w:t>
      </w:r>
      <w:r w:rsidR="00A432E7">
        <w:rPr>
          <w:rFonts w:ascii="Times New Roman" w:hAnsi="Times New Roman"/>
          <w:color w:val="000000" w:themeColor="text1"/>
          <w:spacing w:val="2"/>
          <w:sz w:val="30"/>
          <w:szCs w:val="30"/>
        </w:rPr>
        <w:t xml:space="preserve"> bảo đảm theo quy định</w:t>
      </w:r>
      <w:r w:rsidR="00A432E7" w:rsidRPr="0079268B">
        <w:rPr>
          <w:rFonts w:ascii="Times New Roman" w:hAnsi="Times New Roman"/>
          <w:color w:val="000000" w:themeColor="text1"/>
          <w:spacing w:val="2"/>
          <w:sz w:val="30"/>
          <w:szCs w:val="30"/>
        </w:rPr>
        <w:t>.</w:t>
      </w:r>
    </w:p>
    <w:p w14:paraId="286090A9" w14:textId="77777777" w:rsidR="00E0475B" w:rsidRPr="00CF6472" w:rsidRDefault="00AE00BE" w:rsidP="00DF2D52">
      <w:pPr>
        <w:spacing w:before="120" w:after="0" w:line="420" w:lineRule="exact"/>
        <w:ind w:firstLine="567"/>
        <w:jc w:val="both"/>
        <w:rPr>
          <w:rFonts w:ascii="Times New Roman" w:hAnsi="Times New Roman"/>
          <w:b/>
          <w:bCs/>
          <w:spacing w:val="2"/>
          <w:sz w:val="30"/>
          <w:szCs w:val="30"/>
        </w:rPr>
      </w:pPr>
      <w:r w:rsidRPr="00CF6472">
        <w:rPr>
          <w:rFonts w:ascii="Times New Roman" w:hAnsi="Times New Roman" w:cs="Times New Roman"/>
          <w:b/>
          <w:bCs/>
          <w:sz w:val="30"/>
          <w:szCs w:val="30"/>
          <w:lang w:val="es-ES"/>
        </w:rPr>
        <w:t>2.</w:t>
      </w:r>
      <w:r w:rsidRPr="00CF6472">
        <w:rPr>
          <w:rFonts w:ascii="Times New Roman" w:hAnsi="Times New Roman" w:cs="Times New Roman"/>
          <w:sz w:val="30"/>
          <w:szCs w:val="30"/>
          <w:lang w:val="es-ES"/>
        </w:rPr>
        <w:t xml:space="preserve"> </w:t>
      </w:r>
      <w:r w:rsidR="00DD4F55" w:rsidRPr="00CF6472">
        <w:rPr>
          <w:rFonts w:ascii="Times New Roman" w:hAnsi="Times New Roman"/>
          <w:b/>
          <w:bCs/>
          <w:spacing w:val="2"/>
          <w:sz w:val="30"/>
          <w:szCs w:val="30"/>
        </w:rPr>
        <w:t>Đảng uỷ Các cơ quan Đảng tỉnh chỉ đạo</w:t>
      </w:r>
      <w:r w:rsidR="0021259A" w:rsidRPr="00CF6472">
        <w:rPr>
          <w:rFonts w:ascii="Times New Roman" w:hAnsi="Times New Roman"/>
          <w:b/>
          <w:bCs/>
          <w:spacing w:val="2"/>
          <w:sz w:val="30"/>
          <w:szCs w:val="30"/>
        </w:rPr>
        <w:t>:</w:t>
      </w:r>
    </w:p>
    <w:p w14:paraId="3D3CE1EF" w14:textId="4A6BE5ED" w:rsidR="00E0475B" w:rsidRPr="00CF6472" w:rsidRDefault="00DD4F55" w:rsidP="00DF2D52">
      <w:pPr>
        <w:spacing w:before="120" w:after="0" w:line="420" w:lineRule="exact"/>
        <w:ind w:firstLine="567"/>
        <w:jc w:val="both"/>
        <w:rPr>
          <w:rFonts w:ascii="Times New Roman" w:hAnsi="Times New Roman" w:cs="Times New Roman"/>
          <w:spacing w:val="4"/>
          <w:sz w:val="30"/>
          <w:szCs w:val="30"/>
          <w:lang w:val="es-ES"/>
        </w:rPr>
      </w:pPr>
      <w:r w:rsidRPr="00CF6472">
        <w:rPr>
          <w:rFonts w:ascii="Times New Roman" w:hAnsi="Times New Roman" w:cs="Times New Roman"/>
          <w:spacing w:val="4"/>
          <w:sz w:val="30"/>
          <w:szCs w:val="30"/>
          <w:lang w:val="es-ES"/>
        </w:rPr>
        <w:t xml:space="preserve">- </w:t>
      </w:r>
      <w:r w:rsidR="00990ACB" w:rsidRPr="00CF6472">
        <w:rPr>
          <w:rFonts w:ascii="Times New Roman" w:hAnsi="Times New Roman" w:cs="Times New Roman"/>
          <w:b/>
          <w:bCs/>
          <w:spacing w:val="4"/>
          <w:sz w:val="30"/>
          <w:szCs w:val="30"/>
          <w:lang w:val="es-ES"/>
        </w:rPr>
        <w:t xml:space="preserve">Đảng ủy </w:t>
      </w:r>
      <w:r w:rsidR="00AE00BE" w:rsidRPr="00CF6472">
        <w:rPr>
          <w:rFonts w:ascii="Times New Roman" w:hAnsi="Times New Roman" w:cs="Times New Roman"/>
          <w:b/>
          <w:bCs/>
          <w:spacing w:val="4"/>
          <w:sz w:val="30"/>
          <w:szCs w:val="30"/>
          <w:lang w:val="es-ES"/>
        </w:rPr>
        <w:t>Hội đồng nhân dân tỉnh</w:t>
      </w:r>
      <w:r w:rsidR="00AE00BE" w:rsidRPr="00CF6472">
        <w:rPr>
          <w:rFonts w:ascii="Times New Roman" w:hAnsi="Times New Roman" w:cs="Times New Roman"/>
          <w:spacing w:val="4"/>
          <w:sz w:val="30"/>
          <w:szCs w:val="30"/>
          <w:lang w:val="es-ES"/>
        </w:rPr>
        <w:t xml:space="preserve"> </w:t>
      </w:r>
      <w:r w:rsidR="00E0475B" w:rsidRPr="00CF6472">
        <w:rPr>
          <w:rFonts w:ascii="Times New Roman" w:hAnsi="Times New Roman" w:cs="Times New Roman"/>
          <w:spacing w:val="4"/>
          <w:sz w:val="30"/>
          <w:szCs w:val="30"/>
          <w:lang w:val="es-ES"/>
        </w:rPr>
        <w:t>lãnh đạo Hội đồng nhân dân tỉnh xem xét, quyết nghị các cơ chế, chính sách thuộc thẩm quyền, bảo đảm cơ sở pháp lý và nguồn lực cho việc thực hiện Đề án.</w:t>
      </w:r>
    </w:p>
    <w:p w14:paraId="352226CA" w14:textId="62E4C2B8" w:rsidR="00BE4ACC" w:rsidRPr="00CF6472" w:rsidRDefault="00E0475B" w:rsidP="00DF2D52">
      <w:pPr>
        <w:spacing w:before="120" w:after="0" w:line="420" w:lineRule="exact"/>
        <w:ind w:firstLine="567"/>
        <w:jc w:val="both"/>
        <w:rPr>
          <w:rFonts w:ascii="Times New Roman" w:hAnsi="Times New Roman"/>
          <w:spacing w:val="2"/>
          <w:sz w:val="30"/>
          <w:szCs w:val="30"/>
        </w:rPr>
      </w:pPr>
      <w:r w:rsidRPr="00CF6472">
        <w:rPr>
          <w:rFonts w:ascii="Times New Roman" w:hAnsi="Times New Roman"/>
          <w:spacing w:val="2"/>
          <w:sz w:val="30"/>
          <w:szCs w:val="30"/>
        </w:rPr>
        <w:t xml:space="preserve">- </w:t>
      </w:r>
      <w:r w:rsidRPr="00CF6472">
        <w:rPr>
          <w:rFonts w:ascii="Times New Roman" w:hAnsi="Times New Roman"/>
          <w:b/>
          <w:bCs/>
          <w:spacing w:val="2"/>
          <w:sz w:val="30"/>
          <w:szCs w:val="30"/>
        </w:rPr>
        <w:t>Đảng ủy Ủy ban Mặt trận Tổ quốc Việt Nam tỉnh</w:t>
      </w:r>
      <w:r w:rsidRPr="00CF6472">
        <w:rPr>
          <w:rFonts w:ascii="Times New Roman" w:hAnsi="Times New Roman"/>
          <w:spacing w:val="2"/>
          <w:sz w:val="30"/>
          <w:szCs w:val="30"/>
        </w:rPr>
        <w:t xml:space="preserve"> và các tổ chức chính trị - xã hội </w:t>
      </w:r>
      <w:r w:rsidR="00BE4ACC" w:rsidRPr="00CF6472">
        <w:rPr>
          <w:rFonts w:ascii="Times New Roman" w:hAnsi="Times New Roman"/>
          <w:spacing w:val="2"/>
          <w:sz w:val="30"/>
          <w:szCs w:val="30"/>
        </w:rPr>
        <w:t>đẩy mạnh tuyên truyền, vận động để đoàn viên, hội viên và Nhân dân nắm vững, hiểu đúng, đầy đủ các chủ trương triển khai Đề án; tăng cường lãnh đạo, chỉ đạo nhằm phát huy vai trò giám sát, phản biện xã hội và tham gia xây dựng pháp luật, cơ chế, chính sách phát triển toàn diện khu vực nông thôn tỉnh Lào Cai giai đoạn 2026-2030.</w:t>
      </w:r>
    </w:p>
    <w:p w14:paraId="6E1524C4" w14:textId="5049F4B5" w:rsidR="00DD4F55" w:rsidRPr="00CF6472" w:rsidRDefault="00DD4F55" w:rsidP="00DF2D52">
      <w:pPr>
        <w:pBdr>
          <w:top w:val="dotted" w:sz="4" w:space="0" w:color="FFFFFF"/>
          <w:left w:val="dotted" w:sz="4" w:space="0" w:color="FFFFFF"/>
          <w:bottom w:val="dotted" w:sz="4" w:space="1" w:color="FFFFFF"/>
          <w:right w:val="dotted" w:sz="4" w:space="0" w:color="FFFFFF"/>
        </w:pBdr>
        <w:shd w:val="clear" w:color="auto" w:fill="FFFFFF"/>
        <w:tabs>
          <w:tab w:val="left" w:pos="2856"/>
        </w:tabs>
        <w:spacing w:before="120" w:after="0" w:line="420" w:lineRule="exact"/>
        <w:ind w:firstLine="709"/>
        <w:jc w:val="both"/>
        <w:rPr>
          <w:rFonts w:ascii="Times New Roman" w:eastAsia="MS Mincho" w:hAnsi="Times New Roman" w:cs="Times New Roman"/>
          <w:sz w:val="30"/>
          <w:szCs w:val="30"/>
          <w:lang w:val="es-ES" w:eastAsia="ja-JP"/>
        </w:rPr>
      </w:pPr>
      <w:r w:rsidRPr="00CF6472">
        <w:rPr>
          <w:rFonts w:ascii="Times New Roman" w:eastAsia="MS Mincho" w:hAnsi="Times New Roman" w:cs="Times New Roman"/>
          <w:b/>
          <w:bCs/>
          <w:sz w:val="30"/>
          <w:szCs w:val="30"/>
          <w:lang w:val="es-ES" w:eastAsia="ja-JP"/>
        </w:rPr>
        <w:t>3.</w:t>
      </w:r>
      <w:r w:rsidRPr="00CF6472">
        <w:rPr>
          <w:rFonts w:ascii="Times New Roman" w:eastAsia="MS Mincho" w:hAnsi="Times New Roman" w:cs="Times New Roman"/>
          <w:sz w:val="30"/>
          <w:szCs w:val="30"/>
          <w:lang w:val="es-ES" w:eastAsia="ja-JP"/>
        </w:rPr>
        <w:t xml:space="preserve"> </w:t>
      </w:r>
      <w:r w:rsidRPr="00CF6472">
        <w:rPr>
          <w:rFonts w:ascii="Times New Roman" w:eastAsia="MS Mincho" w:hAnsi="Times New Roman" w:cs="Times New Roman"/>
          <w:b/>
          <w:bCs/>
          <w:sz w:val="30"/>
          <w:szCs w:val="30"/>
          <w:lang w:val="es-ES" w:eastAsia="ja-JP"/>
        </w:rPr>
        <w:t>Đảng ủy UBND tỉnh</w:t>
      </w:r>
      <w:r w:rsidRPr="00CF6472">
        <w:rPr>
          <w:rFonts w:ascii="Times New Roman" w:eastAsia="MS Mincho" w:hAnsi="Times New Roman" w:cs="Times New Roman"/>
          <w:sz w:val="30"/>
          <w:szCs w:val="30"/>
          <w:lang w:val="es-ES" w:eastAsia="ja-JP"/>
        </w:rPr>
        <w:t xml:space="preserve"> chỉ đạo UBND tỉnh hướng dẫn các sở ngành, xã, phường tổ chức thực hiện Đề án; cụ thể hóa Đề án thành các Chương trình, Kế hoạch cụ thể </w:t>
      </w:r>
      <w:r w:rsidRPr="00CF6472">
        <w:rPr>
          <w:rFonts w:ascii="Times New Roman" w:eastAsia="MS Mincho" w:hAnsi="Times New Roman" w:cs="Times New Roman"/>
          <w:i/>
          <w:iCs/>
          <w:sz w:val="30"/>
          <w:szCs w:val="30"/>
          <w:lang w:val="es-ES" w:eastAsia="ja-JP"/>
        </w:rPr>
        <w:t>(gồm kế hoạch dài hạn, trung hạn và hàng năm);</w:t>
      </w:r>
      <w:r w:rsidRPr="00CF6472">
        <w:rPr>
          <w:rFonts w:ascii="Times New Roman" w:eastAsia="MS Mincho" w:hAnsi="Times New Roman" w:cs="Times New Roman"/>
          <w:sz w:val="30"/>
          <w:szCs w:val="30"/>
          <w:lang w:val="es-ES" w:eastAsia="ja-JP"/>
        </w:rPr>
        <w:t xml:space="preserve"> xác định rõ nội dung, lộ trình, bố trí bảo đảm nguồn lực để triển khai hiệu quả những mục tiêu, nhiệm vụ của Đề án. Chỉ đạo các cấp, các ngành triển khai thực hiện nghiêm túc Đề án này.</w:t>
      </w:r>
    </w:p>
    <w:p w14:paraId="570572B7" w14:textId="15133612" w:rsidR="00DD4F55" w:rsidRPr="00CF6472" w:rsidRDefault="00DD4F55" w:rsidP="00DF2D52">
      <w:pPr>
        <w:pBdr>
          <w:top w:val="dotted" w:sz="4" w:space="0" w:color="FFFFFF"/>
          <w:left w:val="dotted" w:sz="4" w:space="0" w:color="FFFFFF"/>
          <w:bottom w:val="dotted" w:sz="4" w:space="1" w:color="FFFFFF"/>
          <w:right w:val="dotted" w:sz="4" w:space="0" w:color="FFFFFF"/>
        </w:pBdr>
        <w:shd w:val="clear" w:color="auto" w:fill="FFFFFF"/>
        <w:tabs>
          <w:tab w:val="left" w:pos="2856"/>
        </w:tabs>
        <w:spacing w:before="120" w:after="0" w:line="420" w:lineRule="exact"/>
        <w:ind w:firstLine="709"/>
        <w:jc w:val="both"/>
        <w:rPr>
          <w:rFonts w:ascii="Times New Roman" w:eastAsia="MS Mincho" w:hAnsi="Times New Roman" w:cs="Times New Roman"/>
          <w:sz w:val="30"/>
          <w:szCs w:val="30"/>
          <w:lang w:val="es-ES" w:eastAsia="ja-JP"/>
        </w:rPr>
      </w:pPr>
      <w:r w:rsidRPr="00CF6472">
        <w:rPr>
          <w:rFonts w:ascii="Times New Roman" w:eastAsia="MS Mincho" w:hAnsi="Times New Roman" w:cs="Times New Roman"/>
          <w:b/>
          <w:bCs/>
          <w:sz w:val="30"/>
          <w:szCs w:val="30"/>
          <w:lang w:val="es-ES" w:eastAsia="ja-JP"/>
        </w:rPr>
        <w:t>4</w:t>
      </w:r>
      <w:r w:rsidR="00AE00BE" w:rsidRPr="00CF6472">
        <w:rPr>
          <w:rFonts w:ascii="Times New Roman" w:eastAsia="MS Mincho" w:hAnsi="Times New Roman" w:cs="Times New Roman"/>
          <w:b/>
          <w:bCs/>
          <w:sz w:val="30"/>
          <w:szCs w:val="30"/>
          <w:lang w:val="es-ES" w:eastAsia="ja-JP"/>
        </w:rPr>
        <w:t>.</w:t>
      </w:r>
      <w:r w:rsidR="00AE00BE" w:rsidRPr="00CF6472">
        <w:rPr>
          <w:rFonts w:ascii="Times New Roman" w:eastAsia="MS Mincho" w:hAnsi="Times New Roman" w:cs="Times New Roman"/>
          <w:sz w:val="30"/>
          <w:szCs w:val="30"/>
          <w:lang w:val="es-ES" w:eastAsia="ja-JP"/>
        </w:rPr>
        <w:t xml:space="preserve"> </w:t>
      </w:r>
      <w:r w:rsidR="00AE00BE" w:rsidRPr="00CF6472">
        <w:rPr>
          <w:rFonts w:ascii="Times New Roman" w:eastAsia="MS Mincho" w:hAnsi="Times New Roman" w:cs="Times New Roman"/>
          <w:b/>
          <w:bCs/>
          <w:sz w:val="30"/>
          <w:szCs w:val="30"/>
          <w:lang w:val="es-ES" w:eastAsia="ja-JP"/>
        </w:rPr>
        <w:t>Ban Tuyên giáo và Dân vận Tỉnh ủy</w:t>
      </w:r>
      <w:r w:rsidR="00AE00BE" w:rsidRPr="00CF6472">
        <w:rPr>
          <w:rFonts w:ascii="Times New Roman" w:eastAsia="MS Mincho" w:hAnsi="Times New Roman" w:cs="Times New Roman"/>
          <w:sz w:val="30"/>
          <w:szCs w:val="30"/>
          <w:lang w:val="es-ES" w:eastAsia="ja-JP"/>
        </w:rPr>
        <w:t xml:space="preserve"> </w:t>
      </w:r>
      <w:r w:rsidRPr="00CF6472">
        <w:rPr>
          <w:rFonts w:ascii="Times New Roman" w:eastAsia="MS Mincho" w:hAnsi="Times New Roman" w:cs="Times New Roman"/>
          <w:sz w:val="30"/>
          <w:szCs w:val="30"/>
          <w:lang w:val="es-ES" w:eastAsia="ja-JP"/>
        </w:rPr>
        <w:t xml:space="preserve">chỉ đạo công tác tuyên truyền và định hướng các cơ quan thông tin đại chúng phối hợp với các cơ quan, đơn vị, địa phương trong tỉnh tuyên truyền sâu rộng nội dung, nhiệm vụ, mục đích </w:t>
      </w:r>
      <w:r w:rsidRPr="00CF6472">
        <w:rPr>
          <w:rFonts w:ascii="Times New Roman" w:eastAsia="MS Mincho" w:hAnsi="Times New Roman" w:cs="Times New Roman"/>
          <w:sz w:val="30"/>
          <w:szCs w:val="30"/>
          <w:lang w:val="es-ES" w:eastAsia="ja-JP"/>
        </w:rPr>
        <w:lastRenderedPageBreak/>
        <w:t>Đề án, tạo sự chuyển biến rõ rệt cả về nhận thức và hành động trong cán bộ, đảng viên, Nhân dân.</w:t>
      </w:r>
    </w:p>
    <w:p w14:paraId="73985B01" w14:textId="5DD68032" w:rsidR="00372AEF" w:rsidRDefault="00372AEF" w:rsidP="00DF2D52">
      <w:pPr>
        <w:tabs>
          <w:tab w:val="left" w:pos="720"/>
          <w:tab w:val="left" w:pos="1440"/>
          <w:tab w:val="left" w:pos="2160"/>
          <w:tab w:val="left" w:pos="2880"/>
          <w:tab w:val="left" w:pos="3600"/>
          <w:tab w:val="left" w:pos="4200"/>
        </w:tabs>
        <w:spacing w:before="120" w:after="0" w:line="420" w:lineRule="exact"/>
        <w:ind w:firstLine="720"/>
        <w:jc w:val="both"/>
        <w:rPr>
          <w:rFonts w:ascii="Times New Roman" w:eastAsia="SimSun" w:hAnsi="Times New Roman" w:cs="Times New Roman"/>
          <w:spacing w:val="-4"/>
          <w:kern w:val="0"/>
          <w:sz w:val="30"/>
          <w:szCs w:val="30"/>
          <w14:ligatures w14:val="none"/>
        </w:rPr>
      </w:pPr>
      <w:bookmarkStart w:id="19" w:name="_Hlk216896195"/>
      <w:r w:rsidRPr="005569D1">
        <w:rPr>
          <w:rFonts w:ascii="Times New Roman" w:eastAsia="SimSun" w:hAnsi="Times New Roman" w:cs="Times New Roman"/>
          <w:b/>
          <w:spacing w:val="-4"/>
          <w:kern w:val="0"/>
          <w:sz w:val="30"/>
          <w:szCs w:val="30"/>
          <w14:ligatures w14:val="none"/>
        </w:rPr>
        <w:t xml:space="preserve">5. Ủy ban Kiểm tra Tỉnh ủy </w:t>
      </w:r>
      <w:r w:rsidR="0063133D" w:rsidRPr="00277301">
        <w:rPr>
          <w:rFonts w:ascii="Times New Roman" w:hAnsi="Times New Roman"/>
          <w:color w:val="000000" w:themeColor="text1"/>
          <w:spacing w:val="-2"/>
          <w:sz w:val="30"/>
          <w:szCs w:val="30"/>
        </w:rPr>
        <w:t>phối hợp với các cơ quan, đơn vị có liên quan kiểm tra, giám sát về lãnh đạo, chỉ đạo tổ chức triển khai thực hiện Đề án</w:t>
      </w:r>
      <w:r w:rsidRPr="005569D1">
        <w:rPr>
          <w:rFonts w:ascii="Times New Roman" w:eastAsia="SimSun" w:hAnsi="Times New Roman" w:cs="Times New Roman"/>
          <w:spacing w:val="-4"/>
          <w:kern w:val="0"/>
          <w:sz w:val="30"/>
          <w:szCs w:val="30"/>
          <w14:ligatures w14:val="none"/>
        </w:rPr>
        <w:t>.</w:t>
      </w:r>
    </w:p>
    <w:p w14:paraId="758A3EDD" w14:textId="4500DBFD" w:rsidR="0063133D" w:rsidRPr="005569D1" w:rsidRDefault="0063133D" w:rsidP="00DF2D52">
      <w:pPr>
        <w:tabs>
          <w:tab w:val="left" w:pos="720"/>
          <w:tab w:val="left" w:pos="1440"/>
          <w:tab w:val="left" w:pos="2160"/>
          <w:tab w:val="left" w:pos="2880"/>
          <w:tab w:val="left" w:pos="3600"/>
          <w:tab w:val="left" w:pos="4200"/>
        </w:tabs>
        <w:spacing w:before="120" w:after="0" w:line="420" w:lineRule="exact"/>
        <w:ind w:firstLine="720"/>
        <w:jc w:val="both"/>
        <w:rPr>
          <w:rFonts w:ascii="Times New Roman" w:eastAsia="SimSun" w:hAnsi="Times New Roman" w:cs="Times New Roman"/>
          <w:spacing w:val="-4"/>
          <w:kern w:val="0"/>
          <w:sz w:val="30"/>
          <w:szCs w:val="30"/>
          <w14:ligatures w14:val="none"/>
        </w:rPr>
      </w:pPr>
      <w:r>
        <w:rPr>
          <w:rFonts w:ascii="Times New Roman" w:eastAsia="SimSun" w:hAnsi="Times New Roman" w:cs="Times New Roman"/>
          <w:b/>
          <w:spacing w:val="-4"/>
          <w:kern w:val="0"/>
          <w:sz w:val="30"/>
          <w:szCs w:val="30"/>
          <w14:ligatures w14:val="none"/>
        </w:rPr>
        <w:t>6</w:t>
      </w:r>
      <w:r w:rsidRPr="005569D1">
        <w:rPr>
          <w:rFonts w:ascii="Times New Roman" w:eastAsia="SimSun" w:hAnsi="Times New Roman" w:cs="Times New Roman"/>
          <w:b/>
          <w:spacing w:val="-4"/>
          <w:kern w:val="0"/>
          <w:sz w:val="30"/>
          <w:szCs w:val="30"/>
          <w14:ligatures w14:val="none"/>
        </w:rPr>
        <w:t>.</w:t>
      </w:r>
      <w:r>
        <w:rPr>
          <w:rFonts w:ascii="Times New Roman" w:eastAsia="SimSun" w:hAnsi="Times New Roman" w:cs="Times New Roman"/>
          <w:b/>
          <w:spacing w:val="-4"/>
          <w:kern w:val="0"/>
          <w:sz w:val="30"/>
          <w:szCs w:val="30"/>
          <w14:ligatures w14:val="none"/>
        </w:rPr>
        <w:t xml:space="preserve"> </w:t>
      </w:r>
      <w:r w:rsidRPr="0063133D">
        <w:rPr>
          <w:rFonts w:ascii="Times New Roman" w:hAnsi="Times New Roman"/>
          <w:b/>
          <w:bCs/>
          <w:color w:val="000000" w:themeColor="text1"/>
          <w:spacing w:val="2"/>
          <w:sz w:val="30"/>
          <w:szCs w:val="30"/>
        </w:rPr>
        <w:t>Văn phòng Tỉnh ủy</w:t>
      </w:r>
      <w:r w:rsidRPr="0079268B">
        <w:rPr>
          <w:rFonts w:ascii="Times New Roman" w:hAnsi="Times New Roman"/>
          <w:color w:val="000000" w:themeColor="text1"/>
          <w:spacing w:val="2"/>
          <w:sz w:val="30"/>
          <w:szCs w:val="30"/>
        </w:rPr>
        <w:t xml:space="preserve"> phối hợp theo dõi, đôn đốc thực hiện Đề án; tổng hợp tình hình triển khai báo cáo Thường trực, Ban Thường vụ Tỉnh ủy.</w:t>
      </w:r>
    </w:p>
    <w:bookmarkEnd w:id="19"/>
    <w:p w14:paraId="06755B2B" w14:textId="2D748BC4" w:rsidR="00AE00BE" w:rsidRPr="00CF6472" w:rsidRDefault="00AE00BE" w:rsidP="00AD3115">
      <w:pPr>
        <w:pBdr>
          <w:top w:val="dotted" w:sz="4" w:space="0" w:color="FFFFFF"/>
          <w:left w:val="dotted" w:sz="4" w:space="0" w:color="FFFFFF"/>
          <w:bottom w:val="dotted" w:sz="4" w:space="1" w:color="FFFFFF"/>
          <w:right w:val="dotted" w:sz="4" w:space="0" w:color="FFFFFF"/>
        </w:pBdr>
        <w:shd w:val="clear" w:color="auto" w:fill="FFFFFF"/>
        <w:tabs>
          <w:tab w:val="left" w:pos="2856"/>
        </w:tabs>
        <w:spacing w:before="60" w:after="0" w:line="360" w:lineRule="exact"/>
        <w:ind w:firstLine="709"/>
        <w:jc w:val="both"/>
        <w:rPr>
          <w:rFonts w:ascii="Times New Roman" w:hAnsi="Times New Roman" w:cs="Times New Roman"/>
          <w:b/>
          <w:sz w:val="30"/>
          <w:szCs w:val="30"/>
        </w:rPr>
      </w:pPr>
      <w:r w:rsidRPr="00CF6472">
        <w:rPr>
          <w:rFonts w:ascii="Times New Roman" w:hAnsi="Times New Roman" w:cs="Times New Roman"/>
          <w:b/>
          <w:sz w:val="30"/>
          <w:szCs w:val="30"/>
          <w:lang w:val="vi-VN"/>
        </w:rPr>
        <w:t>II. CHẾ ĐỘ HƯỚNG DẪN, ĐÔN ĐỐC, KIỂM TRA, GIÁM SÁT, THÔNG TIN, BÁO CÁO, SƠ KẾT, TỔNG KẾT</w:t>
      </w:r>
    </w:p>
    <w:p w14:paraId="5FCEB221" w14:textId="01C9F604" w:rsidR="003657AC" w:rsidRPr="00CF6472" w:rsidRDefault="00AE00BE" w:rsidP="00AD3115">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60" w:after="0" w:line="360" w:lineRule="exact"/>
        <w:ind w:firstLine="709"/>
        <w:jc w:val="both"/>
        <w:rPr>
          <w:rFonts w:ascii="Times New Roman" w:hAnsi="Times New Roman" w:cs="Times New Roman"/>
          <w:spacing w:val="10"/>
          <w:sz w:val="30"/>
          <w:szCs w:val="30"/>
          <w:lang w:val="nl-NL"/>
        </w:rPr>
      </w:pPr>
      <w:r w:rsidRPr="00CF6472">
        <w:rPr>
          <w:rFonts w:ascii="Times New Roman" w:hAnsi="Times New Roman" w:cs="Times New Roman"/>
          <w:spacing w:val="10"/>
          <w:sz w:val="30"/>
          <w:szCs w:val="30"/>
          <w:lang w:val="vi-VN"/>
        </w:rPr>
        <w:t xml:space="preserve">Định </w:t>
      </w:r>
      <w:r w:rsidR="0021259A" w:rsidRPr="00CF6472">
        <w:rPr>
          <w:rFonts w:ascii="Times New Roman" w:hAnsi="Times New Roman" w:cs="Times New Roman"/>
          <w:spacing w:val="10"/>
          <w:sz w:val="30"/>
          <w:szCs w:val="30"/>
        </w:rPr>
        <w:t xml:space="preserve">kỳ </w:t>
      </w:r>
      <w:bookmarkStart w:id="20" w:name="_Hlk216896215"/>
      <w:r w:rsidR="00750373">
        <w:rPr>
          <w:rFonts w:ascii="Times New Roman" w:hAnsi="Times New Roman" w:cs="Times New Roman"/>
          <w:spacing w:val="10"/>
          <w:sz w:val="30"/>
          <w:szCs w:val="30"/>
        </w:rPr>
        <w:t xml:space="preserve">hằng quý, </w:t>
      </w:r>
      <w:bookmarkEnd w:id="20"/>
      <w:r w:rsidR="0021259A" w:rsidRPr="00CF6472">
        <w:rPr>
          <w:rFonts w:ascii="Times New Roman" w:hAnsi="Times New Roman"/>
          <w:spacing w:val="10"/>
          <w:sz w:val="30"/>
          <w:szCs w:val="30"/>
        </w:rPr>
        <w:t xml:space="preserve">6 tháng, hằng năm, giữa nhiệm kỳ và cuối nhiệm </w:t>
      </w:r>
      <w:r w:rsidRPr="00CF6472">
        <w:rPr>
          <w:rFonts w:ascii="Times New Roman" w:hAnsi="Times New Roman" w:cs="Times New Roman"/>
          <w:spacing w:val="10"/>
          <w:sz w:val="30"/>
          <w:szCs w:val="30"/>
          <w:lang w:val="vi-VN"/>
        </w:rPr>
        <w:t>cơ quan chủ trì có trách nhiệm phối hợp với các đảng bộ trực thuộc, các ban ngành, cơ quan, đơn vị liên quan tổng hợp tình hình báo cáo kết quả triển khai thực hiện Đề án với Tỉnh ủy, Đảng</w:t>
      </w:r>
      <w:r w:rsidRPr="00CF6472">
        <w:rPr>
          <w:rFonts w:ascii="Times New Roman" w:hAnsi="Times New Roman" w:cs="Times New Roman"/>
          <w:spacing w:val="10"/>
          <w:sz w:val="30"/>
          <w:szCs w:val="30"/>
          <w:lang w:val="nl-NL"/>
        </w:rPr>
        <w:t xml:space="preserve"> ủy</w:t>
      </w:r>
      <w:r w:rsidRPr="00CF6472">
        <w:rPr>
          <w:rFonts w:ascii="Times New Roman" w:hAnsi="Times New Roman" w:cs="Times New Roman"/>
          <w:spacing w:val="10"/>
          <w:sz w:val="30"/>
          <w:szCs w:val="30"/>
          <w:lang w:val="vi-VN"/>
        </w:rPr>
        <w:t xml:space="preserve"> UBND tỉnh; chủ động đề xuất, bổ sung điều chỉnh, bổ sung nhiệm vụ, giải pháp thực hiện Đề án cho phù hợp với yêu cầu nhiệm vụ thực tế, đảm bảo hoàn thành thắng lợi các mục tiêu nhiệm vụ của Đề án.</w:t>
      </w:r>
      <w:r w:rsidRPr="00CF6472">
        <w:rPr>
          <w:rFonts w:ascii="Times New Roman" w:hAnsi="Times New Roman" w:cs="Times New Roman"/>
          <w:spacing w:val="10"/>
          <w:sz w:val="30"/>
          <w:szCs w:val="30"/>
          <w:lang w:val="nl-NL"/>
        </w:rPr>
        <w:t xml:space="preserve"> Sơ kết 3 năm, </w:t>
      </w:r>
      <w:r w:rsidRPr="00CF6472">
        <w:rPr>
          <w:rFonts w:ascii="Times New Roman" w:hAnsi="Times New Roman" w:cs="Times New Roman"/>
          <w:spacing w:val="10"/>
          <w:sz w:val="30"/>
          <w:szCs w:val="30"/>
          <w:lang w:val="vi-VN"/>
        </w:rPr>
        <w:t>Kết thúc nhiệm kỳ tổng kết thực hiện Đề án.</w:t>
      </w:r>
      <w:r w:rsidR="00B768E3" w:rsidRPr="00CF6472">
        <w:rPr>
          <w:rFonts w:ascii="Times New Roman" w:hAnsi="Times New Roman" w:cs="Times New Roman"/>
          <w:spacing w:val="10"/>
          <w:sz w:val="30"/>
          <w:szCs w:val="30"/>
          <w:lang w:val="nl-NL"/>
        </w:rPr>
        <w:t xml:space="preserve"> </w:t>
      </w:r>
    </w:p>
    <w:p w14:paraId="056A2C75" w14:textId="77777777" w:rsidR="0063133D" w:rsidRDefault="003657AC" w:rsidP="0063133D">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60" w:after="0" w:line="360" w:lineRule="exact"/>
        <w:ind w:firstLine="709"/>
        <w:jc w:val="both"/>
        <w:rPr>
          <w:rFonts w:ascii="Times New Roman" w:eastAsia="SimSun" w:hAnsi="Times New Roman" w:cs="Times New Roman"/>
          <w:spacing w:val="2"/>
          <w:kern w:val="0"/>
          <w:sz w:val="30"/>
          <w:szCs w:val="30"/>
          <w:lang w:val="nl-NL"/>
          <w14:ligatures w14:val="none"/>
        </w:rPr>
      </w:pPr>
      <w:r w:rsidRPr="003657AC">
        <w:rPr>
          <w:rFonts w:ascii="Times New Roman" w:eastAsia="SimSun" w:hAnsi="Times New Roman" w:cs="Times New Roman"/>
          <w:spacing w:val="2"/>
          <w:kern w:val="0"/>
          <w:sz w:val="30"/>
          <w:szCs w:val="30"/>
          <w:lang w:val="nl-NL"/>
          <w14:ligatures w14:val="none"/>
        </w:rPr>
        <w:t xml:space="preserve">Trên đây là Đề án của Ban Chấp hành Đảng bộ tỉnh về </w:t>
      </w:r>
      <w:r w:rsidRPr="00CF6472">
        <w:rPr>
          <w:rFonts w:ascii="Times New Roman" w:eastAsia="SimSun" w:hAnsi="Times New Roman" w:cs="Times New Roman"/>
          <w:spacing w:val="2"/>
          <w:kern w:val="0"/>
          <w:sz w:val="30"/>
          <w:szCs w:val="30"/>
          <w:lang w:val="nl-NL"/>
          <w14:ligatures w14:val="none"/>
        </w:rPr>
        <w:t>phát triển toàn diện khu vực nông thôn tỉnh Lào Cai giai đoạn 2026 - 2030</w:t>
      </w:r>
      <w:r w:rsidRPr="003657AC">
        <w:rPr>
          <w:rFonts w:ascii="Times New Roman" w:eastAsia="SimSun" w:hAnsi="Times New Roman" w:cs="Times New Roman"/>
          <w:spacing w:val="2"/>
          <w:kern w:val="0"/>
          <w:sz w:val="30"/>
          <w:szCs w:val="30"/>
          <w:lang w:val="nl-NL"/>
          <w14:ligatures w14:val="none"/>
        </w:rPr>
        <w:t xml:space="preserve">. </w:t>
      </w:r>
    </w:p>
    <w:p w14:paraId="1BDF59FF" w14:textId="0A3098FF" w:rsidR="0063133D" w:rsidRPr="0079268B" w:rsidRDefault="0063133D" w:rsidP="0063133D">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60" w:after="0" w:line="360" w:lineRule="exact"/>
        <w:ind w:firstLine="709"/>
        <w:jc w:val="center"/>
        <w:rPr>
          <w:rFonts w:ascii="Times New Roman" w:hAnsi="Times New Roman"/>
          <w:color w:val="000000" w:themeColor="text1"/>
          <w:sz w:val="30"/>
          <w:szCs w:val="30"/>
        </w:rPr>
      </w:pPr>
      <w:r w:rsidRPr="0079268B">
        <w:rPr>
          <w:rFonts w:ascii="Times New Roman" w:hAnsi="Times New Roman"/>
          <w:color w:val="000000" w:themeColor="text1"/>
          <w:sz w:val="30"/>
          <w:szCs w:val="30"/>
        </w:rPr>
        <w:t>-----------------</w:t>
      </w:r>
    </w:p>
    <w:p w14:paraId="271997C0" w14:textId="77777777" w:rsidR="0063133D" w:rsidRPr="003657AC" w:rsidRDefault="0063133D" w:rsidP="00AD3115">
      <w:pPr>
        <w:pBdr>
          <w:top w:val="dotted" w:sz="4" w:space="0" w:color="FFFFFF"/>
          <w:left w:val="dotted" w:sz="4" w:space="0" w:color="FFFFFF"/>
          <w:bottom w:val="dotted" w:sz="4" w:space="31" w:color="FFFFFF"/>
          <w:right w:val="dotted" w:sz="4" w:space="0" w:color="FFFFFF"/>
        </w:pBdr>
        <w:shd w:val="clear" w:color="auto" w:fill="FFFFFF"/>
        <w:tabs>
          <w:tab w:val="left" w:pos="2856"/>
        </w:tabs>
        <w:spacing w:before="60" w:after="0" w:line="360" w:lineRule="exact"/>
        <w:ind w:firstLine="709"/>
        <w:jc w:val="both"/>
        <w:rPr>
          <w:rFonts w:ascii="Times New Roman" w:eastAsia="SimSun" w:hAnsi="Times New Roman" w:cs="Times New Roman"/>
          <w:spacing w:val="2"/>
          <w:kern w:val="0"/>
          <w:sz w:val="30"/>
          <w:szCs w:val="30"/>
          <w:lang w:val="nl-NL"/>
          <w14:ligatures w14:val="none"/>
        </w:rPr>
      </w:pPr>
    </w:p>
    <w:p w14:paraId="5A80AD72" w14:textId="1F73DA9D" w:rsidR="00C04D0B" w:rsidRPr="00CF6472" w:rsidRDefault="00C04D0B" w:rsidP="00421C65">
      <w:pPr>
        <w:spacing w:before="120" w:after="0" w:line="240" w:lineRule="auto"/>
        <w:jc w:val="both"/>
        <w:rPr>
          <w:rFonts w:ascii="Times New Roman" w:hAnsi="Times New Roman" w:cs="Times New Roman"/>
          <w:b/>
          <w:bCs/>
          <w:sz w:val="28"/>
          <w:szCs w:val="28"/>
        </w:rPr>
      </w:pPr>
    </w:p>
    <w:sectPr w:rsidR="00C04D0B" w:rsidRPr="00CF6472" w:rsidSect="00A8195A">
      <w:headerReference w:type="default" r:id="rId8"/>
      <w:pgSz w:w="11907" w:h="16840" w:code="9"/>
      <w:pgMar w:top="1134" w:right="851" w:bottom="1134" w:left="1701" w:header="567"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E0A8B7" w14:textId="77777777" w:rsidR="00281BD9" w:rsidRDefault="00281BD9" w:rsidP="00AC46D0">
      <w:pPr>
        <w:spacing w:after="0" w:line="240" w:lineRule="auto"/>
      </w:pPr>
      <w:r>
        <w:separator/>
      </w:r>
    </w:p>
  </w:endnote>
  <w:endnote w:type="continuationSeparator" w:id="0">
    <w:p w14:paraId="05CC62FB" w14:textId="77777777" w:rsidR="00281BD9" w:rsidRDefault="00281BD9" w:rsidP="00AC4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nTime">
    <w:altName w:val="Times New Roman"/>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imes New Roman Bold Italic">
    <w:panose1 w:val="0202070306050509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AEB5E" w14:textId="77777777" w:rsidR="00281BD9" w:rsidRDefault="00281BD9" w:rsidP="00AC46D0">
      <w:pPr>
        <w:spacing w:after="0" w:line="240" w:lineRule="auto"/>
      </w:pPr>
      <w:r>
        <w:separator/>
      </w:r>
    </w:p>
  </w:footnote>
  <w:footnote w:type="continuationSeparator" w:id="0">
    <w:p w14:paraId="040DE6F1" w14:textId="77777777" w:rsidR="00281BD9" w:rsidRDefault="00281BD9" w:rsidP="00AC46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386329130"/>
      <w:docPartObj>
        <w:docPartGallery w:val="Page Numbers (Top of Page)"/>
        <w:docPartUnique/>
      </w:docPartObj>
    </w:sdtPr>
    <w:sdtEndPr>
      <w:rPr>
        <w:noProof/>
      </w:rPr>
    </w:sdtEndPr>
    <w:sdtContent>
      <w:p w14:paraId="2D5C1E86" w14:textId="3AB6AC86" w:rsidR="00921AB9" w:rsidRPr="00866B4F" w:rsidRDefault="00921AB9">
        <w:pPr>
          <w:pStyle w:val="Header"/>
          <w:jc w:val="center"/>
          <w:rPr>
            <w:rFonts w:ascii="Times New Roman" w:hAnsi="Times New Roman" w:cs="Times New Roman"/>
          </w:rPr>
        </w:pPr>
        <w:r w:rsidRPr="00866B4F">
          <w:rPr>
            <w:rFonts w:ascii="Times New Roman" w:hAnsi="Times New Roman" w:cs="Times New Roman"/>
          </w:rPr>
          <w:fldChar w:fldCharType="begin"/>
        </w:r>
        <w:r w:rsidRPr="00866B4F">
          <w:rPr>
            <w:rFonts w:ascii="Times New Roman" w:hAnsi="Times New Roman" w:cs="Times New Roman"/>
          </w:rPr>
          <w:instrText xml:space="preserve"> PAGE   \* MERGEFORMAT </w:instrText>
        </w:r>
        <w:r w:rsidRPr="00866B4F">
          <w:rPr>
            <w:rFonts w:ascii="Times New Roman" w:hAnsi="Times New Roman" w:cs="Times New Roman"/>
          </w:rPr>
          <w:fldChar w:fldCharType="separate"/>
        </w:r>
        <w:r w:rsidR="00E66794">
          <w:rPr>
            <w:rFonts w:ascii="Times New Roman" w:hAnsi="Times New Roman" w:cs="Times New Roman"/>
            <w:noProof/>
          </w:rPr>
          <w:t>20</w:t>
        </w:r>
        <w:r w:rsidRPr="00866B4F">
          <w:rPr>
            <w:rFonts w:ascii="Times New Roman" w:hAnsi="Times New Roman" w:cs="Times New Roman"/>
            <w:noProof/>
          </w:rPr>
          <w:fldChar w:fldCharType="end"/>
        </w:r>
      </w:p>
    </w:sdtContent>
  </w:sdt>
  <w:p w14:paraId="056C0BA4" w14:textId="77777777" w:rsidR="00921AB9" w:rsidRPr="00866B4F" w:rsidRDefault="00921AB9">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C23E88"/>
    <w:multiLevelType w:val="hybridMultilevel"/>
    <w:tmpl w:val="0BAC2BE4"/>
    <w:lvl w:ilvl="0" w:tplc="0409000F">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5507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175"/>
    <w:rsid w:val="00000A85"/>
    <w:rsid w:val="00000F7E"/>
    <w:rsid w:val="000010B0"/>
    <w:rsid w:val="00001249"/>
    <w:rsid w:val="00003067"/>
    <w:rsid w:val="000039EE"/>
    <w:rsid w:val="00004337"/>
    <w:rsid w:val="00004D66"/>
    <w:rsid w:val="00007B2A"/>
    <w:rsid w:val="0001274E"/>
    <w:rsid w:val="00013309"/>
    <w:rsid w:val="00013648"/>
    <w:rsid w:val="000137E5"/>
    <w:rsid w:val="000179B8"/>
    <w:rsid w:val="000200D0"/>
    <w:rsid w:val="00021D21"/>
    <w:rsid w:val="00024AE1"/>
    <w:rsid w:val="00024C9A"/>
    <w:rsid w:val="00027222"/>
    <w:rsid w:val="0002779A"/>
    <w:rsid w:val="00031376"/>
    <w:rsid w:val="00031E0F"/>
    <w:rsid w:val="000324E2"/>
    <w:rsid w:val="00035624"/>
    <w:rsid w:val="00037968"/>
    <w:rsid w:val="0004374A"/>
    <w:rsid w:val="00044DD8"/>
    <w:rsid w:val="00044ED4"/>
    <w:rsid w:val="00046C1D"/>
    <w:rsid w:val="00051327"/>
    <w:rsid w:val="0005356F"/>
    <w:rsid w:val="00053779"/>
    <w:rsid w:val="000546F9"/>
    <w:rsid w:val="00054A6D"/>
    <w:rsid w:val="00055721"/>
    <w:rsid w:val="00055DFB"/>
    <w:rsid w:val="00056AB9"/>
    <w:rsid w:val="00056D5D"/>
    <w:rsid w:val="00056D5E"/>
    <w:rsid w:val="00057205"/>
    <w:rsid w:val="0006186A"/>
    <w:rsid w:val="000631CA"/>
    <w:rsid w:val="0006335A"/>
    <w:rsid w:val="00064C05"/>
    <w:rsid w:val="00064DCC"/>
    <w:rsid w:val="00065B88"/>
    <w:rsid w:val="00065EB2"/>
    <w:rsid w:val="0006660E"/>
    <w:rsid w:val="00070ED2"/>
    <w:rsid w:val="00070F17"/>
    <w:rsid w:val="00071842"/>
    <w:rsid w:val="00071DBD"/>
    <w:rsid w:val="00072B1B"/>
    <w:rsid w:val="000754D9"/>
    <w:rsid w:val="0007725D"/>
    <w:rsid w:val="00080838"/>
    <w:rsid w:val="00082EB4"/>
    <w:rsid w:val="00082EB7"/>
    <w:rsid w:val="000837D8"/>
    <w:rsid w:val="00084AC5"/>
    <w:rsid w:val="00085C14"/>
    <w:rsid w:val="00085CC9"/>
    <w:rsid w:val="00086243"/>
    <w:rsid w:val="00086779"/>
    <w:rsid w:val="00093B6F"/>
    <w:rsid w:val="00094773"/>
    <w:rsid w:val="00097B07"/>
    <w:rsid w:val="00097F29"/>
    <w:rsid w:val="00097F7F"/>
    <w:rsid w:val="000A052D"/>
    <w:rsid w:val="000A066F"/>
    <w:rsid w:val="000A075C"/>
    <w:rsid w:val="000A0A01"/>
    <w:rsid w:val="000A21B9"/>
    <w:rsid w:val="000A47EB"/>
    <w:rsid w:val="000A66FF"/>
    <w:rsid w:val="000A6E8D"/>
    <w:rsid w:val="000A72A1"/>
    <w:rsid w:val="000B05DB"/>
    <w:rsid w:val="000B0B29"/>
    <w:rsid w:val="000B24AF"/>
    <w:rsid w:val="000B3AD8"/>
    <w:rsid w:val="000B6701"/>
    <w:rsid w:val="000B6959"/>
    <w:rsid w:val="000B7327"/>
    <w:rsid w:val="000C03A0"/>
    <w:rsid w:val="000C20EC"/>
    <w:rsid w:val="000C45F2"/>
    <w:rsid w:val="000C5E5A"/>
    <w:rsid w:val="000C5EE6"/>
    <w:rsid w:val="000D0083"/>
    <w:rsid w:val="000D1396"/>
    <w:rsid w:val="000D4EFA"/>
    <w:rsid w:val="000D5A16"/>
    <w:rsid w:val="000D7FD4"/>
    <w:rsid w:val="000E0D7D"/>
    <w:rsid w:val="000E2189"/>
    <w:rsid w:val="000E3769"/>
    <w:rsid w:val="000F0A57"/>
    <w:rsid w:val="000F433D"/>
    <w:rsid w:val="000F43DA"/>
    <w:rsid w:val="000F4986"/>
    <w:rsid w:val="000F5CBE"/>
    <w:rsid w:val="001001F1"/>
    <w:rsid w:val="00100AB4"/>
    <w:rsid w:val="001014F8"/>
    <w:rsid w:val="0010482D"/>
    <w:rsid w:val="00104EB1"/>
    <w:rsid w:val="00106498"/>
    <w:rsid w:val="00106881"/>
    <w:rsid w:val="001079C8"/>
    <w:rsid w:val="001101D4"/>
    <w:rsid w:val="001104D2"/>
    <w:rsid w:val="00110748"/>
    <w:rsid w:val="0011123D"/>
    <w:rsid w:val="001151D1"/>
    <w:rsid w:val="00121609"/>
    <w:rsid w:val="00121C8E"/>
    <w:rsid w:val="00123BB6"/>
    <w:rsid w:val="00124D62"/>
    <w:rsid w:val="0012733B"/>
    <w:rsid w:val="00127993"/>
    <w:rsid w:val="001308F9"/>
    <w:rsid w:val="00132B5F"/>
    <w:rsid w:val="0013437B"/>
    <w:rsid w:val="00136861"/>
    <w:rsid w:val="00136BE5"/>
    <w:rsid w:val="001377E5"/>
    <w:rsid w:val="00140FEB"/>
    <w:rsid w:val="001441E9"/>
    <w:rsid w:val="001449BE"/>
    <w:rsid w:val="0014598A"/>
    <w:rsid w:val="001529DE"/>
    <w:rsid w:val="00153F55"/>
    <w:rsid w:val="001559D4"/>
    <w:rsid w:val="001562BE"/>
    <w:rsid w:val="001562FB"/>
    <w:rsid w:val="0016107D"/>
    <w:rsid w:val="001611BB"/>
    <w:rsid w:val="001625C5"/>
    <w:rsid w:val="00163217"/>
    <w:rsid w:val="00163398"/>
    <w:rsid w:val="00164AAD"/>
    <w:rsid w:val="00166A81"/>
    <w:rsid w:val="00166C9C"/>
    <w:rsid w:val="00171A2C"/>
    <w:rsid w:val="00173ACA"/>
    <w:rsid w:val="00176E90"/>
    <w:rsid w:val="00177B95"/>
    <w:rsid w:val="00177F15"/>
    <w:rsid w:val="0018376A"/>
    <w:rsid w:val="00185B7A"/>
    <w:rsid w:val="00185D62"/>
    <w:rsid w:val="00187A64"/>
    <w:rsid w:val="00193022"/>
    <w:rsid w:val="00194C1D"/>
    <w:rsid w:val="00195C79"/>
    <w:rsid w:val="001A0619"/>
    <w:rsid w:val="001A3EF3"/>
    <w:rsid w:val="001A4E04"/>
    <w:rsid w:val="001A5661"/>
    <w:rsid w:val="001A58C4"/>
    <w:rsid w:val="001A6F3D"/>
    <w:rsid w:val="001A77C6"/>
    <w:rsid w:val="001B0E2B"/>
    <w:rsid w:val="001B1BC7"/>
    <w:rsid w:val="001B3FFD"/>
    <w:rsid w:val="001B620A"/>
    <w:rsid w:val="001B635C"/>
    <w:rsid w:val="001C1963"/>
    <w:rsid w:val="001C2EDE"/>
    <w:rsid w:val="001C3FA2"/>
    <w:rsid w:val="001C41D2"/>
    <w:rsid w:val="001C4C07"/>
    <w:rsid w:val="001C54BE"/>
    <w:rsid w:val="001C5FE1"/>
    <w:rsid w:val="001D049C"/>
    <w:rsid w:val="001D08C8"/>
    <w:rsid w:val="001D16E3"/>
    <w:rsid w:val="001D46B1"/>
    <w:rsid w:val="001D72B9"/>
    <w:rsid w:val="001D7F38"/>
    <w:rsid w:val="001E35D4"/>
    <w:rsid w:val="001E3CAF"/>
    <w:rsid w:val="001E5F43"/>
    <w:rsid w:val="001E71BE"/>
    <w:rsid w:val="001F18A5"/>
    <w:rsid w:val="001F1AFE"/>
    <w:rsid w:val="001F3BA3"/>
    <w:rsid w:val="001F5587"/>
    <w:rsid w:val="001F5692"/>
    <w:rsid w:val="001F6411"/>
    <w:rsid w:val="001F7768"/>
    <w:rsid w:val="001F7BC6"/>
    <w:rsid w:val="00200470"/>
    <w:rsid w:val="00202008"/>
    <w:rsid w:val="00205D3B"/>
    <w:rsid w:val="00206320"/>
    <w:rsid w:val="0020708A"/>
    <w:rsid w:val="002072CC"/>
    <w:rsid w:val="002074DB"/>
    <w:rsid w:val="00211AF3"/>
    <w:rsid w:val="0021234A"/>
    <w:rsid w:val="0021259A"/>
    <w:rsid w:val="0021386A"/>
    <w:rsid w:val="0021629F"/>
    <w:rsid w:val="002172F8"/>
    <w:rsid w:val="00220C06"/>
    <w:rsid w:val="00221B2C"/>
    <w:rsid w:val="00224928"/>
    <w:rsid w:val="00230A1C"/>
    <w:rsid w:val="002324D4"/>
    <w:rsid w:val="0023283C"/>
    <w:rsid w:val="00234C90"/>
    <w:rsid w:val="00235CBF"/>
    <w:rsid w:val="002363A9"/>
    <w:rsid w:val="00236C0B"/>
    <w:rsid w:val="00242098"/>
    <w:rsid w:val="00242848"/>
    <w:rsid w:val="00243470"/>
    <w:rsid w:val="00243691"/>
    <w:rsid w:val="00245ACA"/>
    <w:rsid w:val="00245B79"/>
    <w:rsid w:val="00247297"/>
    <w:rsid w:val="00252AB4"/>
    <w:rsid w:val="00252E02"/>
    <w:rsid w:val="00253F56"/>
    <w:rsid w:val="00254370"/>
    <w:rsid w:val="002544A7"/>
    <w:rsid w:val="00254DD5"/>
    <w:rsid w:val="00255E58"/>
    <w:rsid w:val="00256C8C"/>
    <w:rsid w:val="00256FE5"/>
    <w:rsid w:val="00257113"/>
    <w:rsid w:val="00257ABE"/>
    <w:rsid w:val="00261280"/>
    <w:rsid w:val="00261D11"/>
    <w:rsid w:val="00263272"/>
    <w:rsid w:val="0026408F"/>
    <w:rsid w:val="00267E07"/>
    <w:rsid w:val="0027274C"/>
    <w:rsid w:val="00272EDF"/>
    <w:rsid w:val="002734B5"/>
    <w:rsid w:val="002748DC"/>
    <w:rsid w:val="00274E17"/>
    <w:rsid w:val="002751E2"/>
    <w:rsid w:val="00276E34"/>
    <w:rsid w:val="00281B02"/>
    <w:rsid w:val="00281BA8"/>
    <w:rsid w:val="00281BD9"/>
    <w:rsid w:val="00283E10"/>
    <w:rsid w:val="00283FDE"/>
    <w:rsid w:val="00286015"/>
    <w:rsid w:val="002868D5"/>
    <w:rsid w:val="00290376"/>
    <w:rsid w:val="00290AD5"/>
    <w:rsid w:val="002914BD"/>
    <w:rsid w:val="00291E68"/>
    <w:rsid w:val="00293A47"/>
    <w:rsid w:val="00293D40"/>
    <w:rsid w:val="00294281"/>
    <w:rsid w:val="002959C4"/>
    <w:rsid w:val="00297B3F"/>
    <w:rsid w:val="002A0879"/>
    <w:rsid w:val="002A2042"/>
    <w:rsid w:val="002A378C"/>
    <w:rsid w:val="002A438C"/>
    <w:rsid w:val="002A4557"/>
    <w:rsid w:val="002A50B6"/>
    <w:rsid w:val="002A7931"/>
    <w:rsid w:val="002A7D24"/>
    <w:rsid w:val="002B00A6"/>
    <w:rsid w:val="002B1B75"/>
    <w:rsid w:val="002B1CF8"/>
    <w:rsid w:val="002B27AA"/>
    <w:rsid w:val="002B4375"/>
    <w:rsid w:val="002B56EB"/>
    <w:rsid w:val="002B589B"/>
    <w:rsid w:val="002B657A"/>
    <w:rsid w:val="002B6DCF"/>
    <w:rsid w:val="002B70AA"/>
    <w:rsid w:val="002C0ABF"/>
    <w:rsid w:val="002C12B8"/>
    <w:rsid w:val="002C230A"/>
    <w:rsid w:val="002C36D9"/>
    <w:rsid w:val="002C45A8"/>
    <w:rsid w:val="002C50E7"/>
    <w:rsid w:val="002D00F3"/>
    <w:rsid w:val="002D07B1"/>
    <w:rsid w:val="002D0B61"/>
    <w:rsid w:val="002D1D1E"/>
    <w:rsid w:val="002D3619"/>
    <w:rsid w:val="002D49F4"/>
    <w:rsid w:val="002D4DA6"/>
    <w:rsid w:val="002D55A9"/>
    <w:rsid w:val="002D569D"/>
    <w:rsid w:val="002D763F"/>
    <w:rsid w:val="002D7FB6"/>
    <w:rsid w:val="002E0329"/>
    <w:rsid w:val="002E0498"/>
    <w:rsid w:val="002E102C"/>
    <w:rsid w:val="002E1192"/>
    <w:rsid w:val="002E1CA3"/>
    <w:rsid w:val="002E46D3"/>
    <w:rsid w:val="002E5916"/>
    <w:rsid w:val="002E5F88"/>
    <w:rsid w:val="002E6F13"/>
    <w:rsid w:val="002E7D92"/>
    <w:rsid w:val="002F36EC"/>
    <w:rsid w:val="00301F1B"/>
    <w:rsid w:val="00302E05"/>
    <w:rsid w:val="00306717"/>
    <w:rsid w:val="0030687D"/>
    <w:rsid w:val="00312F94"/>
    <w:rsid w:val="003130A8"/>
    <w:rsid w:val="00314602"/>
    <w:rsid w:val="00315D22"/>
    <w:rsid w:val="00316BFD"/>
    <w:rsid w:val="00321F33"/>
    <w:rsid w:val="00324BFE"/>
    <w:rsid w:val="00325CA0"/>
    <w:rsid w:val="00326CC8"/>
    <w:rsid w:val="00327386"/>
    <w:rsid w:val="00327516"/>
    <w:rsid w:val="00327882"/>
    <w:rsid w:val="00327ED6"/>
    <w:rsid w:val="0033054E"/>
    <w:rsid w:val="00330A89"/>
    <w:rsid w:val="003333FE"/>
    <w:rsid w:val="00334ADE"/>
    <w:rsid w:val="00335983"/>
    <w:rsid w:val="0034009F"/>
    <w:rsid w:val="00340574"/>
    <w:rsid w:val="00340C4D"/>
    <w:rsid w:val="00344FC2"/>
    <w:rsid w:val="00346189"/>
    <w:rsid w:val="00350BFE"/>
    <w:rsid w:val="0035335D"/>
    <w:rsid w:val="00354EC4"/>
    <w:rsid w:val="0035558A"/>
    <w:rsid w:val="00355B42"/>
    <w:rsid w:val="00357481"/>
    <w:rsid w:val="00361C0D"/>
    <w:rsid w:val="00363BDC"/>
    <w:rsid w:val="00364F59"/>
    <w:rsid w:val="003657AC"/>
    <w:rsid w:val="00365F03"/>
    <w:rsid w:val="00366234"/>
    <w:rsid w:val="003676BD"/>
    <w:rsid w:val="0037179C"/>
    <w:rsid w:val="00372AEF"/>
    <w:rsid w:val="003735C5"/>
    <w:rsid w:val="0037481C"/>
    <w:rsid w:val="0037530A"/>
    <w:rsid w:val="00376FCA"/>
    <w:rsid w:val="00377C4E"/>
    <w:rsid w:val="00380F51"/>
    <w:rsid w:val="00384322"/>
    <w:rsid w:val="0038546F"/>
    <w:rsid w:val="003876E4"/>
    <w:rsid w:val="003903D6"/>
    <w:rsid w:val="003904B9"/>
    <w:rsid w:val="00394E55"/>
    <w:rsid w:val="003952B7"/>
    <w:rsid w:val="00397672"/>
    <w:rsid w:val="003A162F"/>
    <w:rsid w:val="003A177B"/>
    <w:rsid w:val="003A53D5"/>
    <w:rsid w:val="003A7AD2"/>
    <w:rsid w:val="003B04E3"/>
    <w:rsid w:val="003B21FC"/>
    <w:rsid w:val="003B73AB"/>
    <w:rsid w:val="003C12AC"/>
    <w:rsid w:val="003C1A96"/>
    <w:rsid w:val="003C256C"/>
    <w:rsid w:val="003C3635"/>
    <w:rsid w:val="003C4F7C"/>
    <w:rsid w:val="003C5956"/>
    <w:rsid w:val="003C59EA"/>
    <w:rsid w:val="003C5CD4"/>
    <w:rsid w:val="003C5F2C"/>
    <w:rsid w:val="003C6E10"/>
    <w:rsid w:val="003C6FEF"/>
    <w:rsid w:val="003D23D7"/>
    <w:rsid w:val="003D2857"/>
    <w:rsid w:val="003D3613"/>
    <w:rsid w:val="003D53F7"/>
    <w:rsid w:val="003E1EAD"/>
    <w:rsid w:val="003E3A17"/>
    <w:rsid w:val="003E4763"/>
    <w:rsid w:val="003E70F9"/>
    <w:rsid w:val="003F0B3C"/>
    <w:rsid w:val="003F2BCF"/>
    <w:rsid w:val="003F3F8D"/>
    <w:rsid w:val="003F446F"/>
    <w:rsid w:val="003F5342"/>
    <w:rsid w:val="003F6B6A"/>
    <w:rsid w:val="004007EE"/>
    <w:rsid w:val="004011A1"/>
    <w:rsid w:val="004014AB"/>
    <w:rsid w:val="0040557B"/>
    <w:rsid w:val="004058E1"/>
    <w:rsid w:val="00405AEE"/>
    <w:rsid w:val="004102CE"/>
    <w:rsid w:val="004136B2"/>
    <w:rsid w:val="00413BDB"/>
    <w:rsid w:val="00413F11"/>
    <w:rsid w:val="004205CB"/>
    <w:rsid w:val="004210E7"/>
    <w:rsid w:val="00421C65"/>
    <w:rsid w:val="00422640"/>
    <w:rsid w:val="00422D9E"/>
    <w:rsid w:val="004230EE"/>
    <w:rsid w:val="004244C1"/>
    <w:rsid w:val="00424A03"/>
    <w:rsid w:val="004258EB"/>
    <w:rsid w:val="00427B02"/>
    <w:rsid w:val="00430F9A"/>
    <w:rsid w:val="00431711"/>
    <w:rsid w:val="00432096"/>
    <w:rsid w:val="00432A5C"/>
    <w:rsid w:val="00433F1F"/>
    <w:rsid w:val="00440838"/>
    <w:rsid w:val="004439AC"/>
    <w:rsid w:val="00443C61"/>
    <w:rsid w:val="004440DF"/>
    <w:rsid w:val="0044415C"/>
    <w:rsid w:val="0044625C"/>
    <w:rsid w:val="00446B71"/>
    <w:rsid w:val="004473C6"/>
    <w:rsid w:val="004504C8"/>
    <w:rsid w:val="00450537"/>
    <w:rsid w:val="00452B14"/>
    <w:rsid w:val="00453EA5"/>
    <w:rsid w:val="00454B61"/>
    <w:rsid w:val="004563B4"/>
    <w:rsid w:val="00456731"/>
    <w:rsid w:val="00456949"/>
    <w:rsid w:val="00462E30"/>
    <w:rsid w:val="00464AB8"/>
    <w:rsid w:val="00470783"/>
    <w:rsid w:val="00470BF4"/>
    <w:rsid w:val="00470E29"/>
    <w:rsid w:val="0047320C"/>
    <w:rsid w:val="00474785"/>
    <w:rsid w:val="0047639D"/>
    <w:rsid w:val="0048170D"/>
    <w:rsid w:val="00482921"/>
    <w:rsid w:val="00484543"/>
    <w:rsid w:val="004933BC"/>
    <w:rsid w:val="004947A1"/>
    <w:rsid w:val="00497396"/>
    <w:rsid w:val="00497E88"/>
    <w:rsid w:val="004A026F"/>
    <w:rsid w:val="004A166B"/>
    <w:rsid w:val="004A2FC6"/>
    <w:rsid w:val="004A4091"/>
    <w:rsid w:val="004A4226"/>
    <w:rsid w:val="004A4C1F"/>
    <w:rsid w:val="004A50CD"/>
    <w:rsid w:val="004A66C4"/>
    <w:rsid w:val="004B0BB1"/>
    <w:rsid w:val="004B276C"/>
    <w:rsid w:val="004B41F4"/>
    <w:rsid w:val="004B505C"/>
    <w:rsid w:val="004B53FF"/>
    <w:rsid w:val="004B6EDE"/>
    <w:rsid w:val="004B78FD"/>
    <w:rsid w:val="004B7F32"/>
    <w:rsid w:val="004C0516"/>
    <w:rsid w:val="004C17EF"/>
    <w:rsid w:val="004C3B34"/>
    <w:rsid w:val="004C49DE"/>
    <w:rsid w:val="004C4ED2"/>
    <w:rsid w:val="004C613D"/>
    <w:rsid w:val="004C7AB7"/>
    <w:rsid w:val="004D0A6E"/>
    <w:rsid w:val="004D1225"/>
    <w:rsid w:val="004D1FA3"/>
    <w:rsid w:val="004D3A63"/>
    <w:rsid w:val="004D55D1"/>
    <w:rsid w:val="004D7B4C"/>
    <w:rsid w:val="004E13F9"/>
    <w:rsid w:val="004E2B29"/>
    <w:rsid w:val="004E2BF9"/>
    <w:rsid w:val="004E34C2"/>
    <w:rsid w:val="004E52FE"/>
    <w:rsid w:val="004F2695"/>
    <w:rsid w:val="004F3576"/>
    <w:rsid w:val="004F525F"/>
    <w:rsid w:val="004F561A"/>
    <w:rsid w:val="00500BED"/>
    <w:rsid w:val="00500F3F"/>
    <w:rsid w:val="00501922"/>
    <w:rsid w:val="00502C31"/>
    <w:rsid w:val="005044E7"/>
    <w:rsid w:val="00507B43"/>
    <w:rsid w:val="005119EA"/>
    <w:rsid w:val="005127C8"/>
    <w:rsid w:val="005129E3"/>
    <w:rsid w:val="00513050"/>
    <w:rsid w:val="005136B3"/>
    <w:rsid w:val="0051391A"/>
    <w:rsid w:val="00515DFE"/>
    <w:rsid w:val="005164C5"/>
    <w:rsid w:val="005209C3"/>
    <w:rsid w:val="00521BE3"/>
    <w:rsid w:val="00522078"/>
    <w:rsid w:val="00522E6C"/>
    <w:rsid w:val="00525D62"/>
    <w:rsid w:val="00531F09"/>
    <w:rsid w:val="0053429E"/>
    <w:rsid w:val="005359EE"/>
    <w:rsid w:val="00536148"/>
    <w:rsid w:val="00536CF2"/>
    <w:rsid w:val="005411E1"/>
    <w:rsid w:val="00541511"/>
    <w:rsid w:val="005422BD"/>
    <w:rsid w:val="00543A57"/>
    <w:rsid w:val="0054474B"/>
    <w:rsid w:val="005447BA"/>
    <w:rsid w:val="00550A23"/>
    <w:rsid w:val="00556414"/>
    <w:rsid w:val="005569D1"/>
    <w:rsid w:val="005570BE"/>
    <w:rsid w:val="00563121"/>
    <w:rsid w:val="00563EEC"/>
    <w:rsid w:val="00567BE9"/>
    <w:rsid w:val="005709D3"/>
    <w:rsid w:val="00572A3C"/>
    <w:rsid w:val="00573F68"/>
    <w:rsid w:val="00574E5F"/>
    <w:rsid w:val="00576066"/>
    <w:rsid w:val="00576A0B"/>
    <w:rsid w:val="0058331E"/>
    <w:rsid w:val="00583BB5"/>
    <w:rsid w:val="005849B9"/>
    <w:rsid w:val="00584ADF"/>
    <w:rsid w:val="005859BD"/>
    <w:rsid w:val="005878C0"/>
    <w:rsid w:val="00590D8C"/>
    <w:rsid w:val="00594371"/>
    <w:rsid w:val="005951CD"/>
    <w:rsid w:val="00596B5C"/>
    <w:rsid w:val="00596DCE"/>
    <w:rsid w:val="005A080E"/>
    <w:rsid w:val="005A100E"/>
    <w:rsid w:val="005A11D8"/>
    <w:rsid w:val="005A1EFC"/>
    <w:rsid w:val="005A42CC"/>
    <w:rsid w:val="005A63FC"/>
    <w:rsid w:val="005A709F"/>
    <w:rsid w:val="005A7A6E"/>
    <w:rsid w:val="005B10B8"/>
    <w:rsid w:val="005B2A98"/>
    <w:rsid w:val="005B50AC"/>
    <w:rsid w:val="005B66E5"/>
    <w:rsid w:val="005B6764"/>
    <w:rsid w:val="005C46BA"/>
    <w:rsid w:val="005C4A29"/>
    <w:rsid w:val="005C5DB7"/>
    <w:rsid w:val="005C6E19"/>
    <w:rsid w:val="005D05AF"/>
    <w:rsid w:val="005D0FFF"/>
    <w:rsid w:val="005D1609"/>
    <w:rsid w:val="005D1B8A"/>
    <w:rsid w:val="005D70A8"/>
    <w:rsid w:val="005E039D"/>
    <w:rsid w:val="005E1896"/>
    <w:rsid w:val="005E1BD9"/>
    <w:rsid w:val="005E2A14"/>
    <w:rsid w:val="005E2EFE"/>
    <w:rsid w:val="005E3464"/>
    <w:rsid w:val="005E40C8"/>
    <w:rsid w:val="005E4794"/>
    <w:rsid w:val="005E606C"/>
    <w:rsid w:val="005E7AB1"/>
    <w:rsid w:val="005F2885"/>
    <w:rsid w:val="005F4BB6"/>
    <w:rsid w:val="005F7153"/>
    <w:rsid w:val="00600661"/>
    <w:rsid w:val="0061069E"/>
    <w:rsid w:val="0061219C"/>
    <w:rsid w:val="00613A1A"/>
    <w:rsid w:val="00613ED4"/>
    <w:rsid w:val="00614304"/>
    <w:rsid w:val="006146B2"/>
    <w:rsid w:val="00614844"/>
    <w:rsid w:val="00614E25"/>
    <w:rsid w:val="00615674"/>
    <w:rsid w:val="00615717"/>
    <w:rsid w:val="006177A5"/>
    <w:rsid w:val="006179B5"/>
    <w:rsid w:val="00625B70"/>
    <w:rsid w:val="0062636B"/>
    <w:rsid w:val="00630216"/>
    <w:rsid w:val="00631175"/>
    <w:rsid w:val="0063133D"/>
    <w:rsid w:val="00636ADE"/>
    <w:rsid w:val="006404B2"/>
    <w:rsid w:val="00641F14"/>
    <w:rsid w:val="00643416"/>
    <w:rsid w:val="0064628F"/>
    <w:rsid w:val="00646EB6"/>
    <w:rsid w:val="00647E04"/>
    <w:rsid w:val="006506A2"/>
    <w:rsid w:val="0065123C"/>
    <w:rsid w:val="00651C1C"/>
    <w:rsid w:val="00653EFB"/>
    <w:rsid w:val="00656571"/>
    <w:rsid w:val="00657F5C"/>
    <w:rsid w:val="0066220D"/>
    <w:rsid w:val="00663810"/>
    <w:rsid w:val="006650D4"/>
    <w:rsid w:val="0067203A"/>
    <w:rsid w:val="006728F9"/>
    <w:rsid w:val="00672A02"/>
    <w:rsid w:val="00672F04"/>
    <w:rsid w:val="0067354C"/>
    <w:rsid w:val="00673BBB"/>
    <w:rsid w:val="006755A0"/>
    <w:rsid w:val="00675831"/>
    <w:rsid w:val="00677A1F"/>
    <w:rsid w:val="00680A1F"/>
    <w:rsid w:val="00687837"/>
    <w:rsid w:val="00690096"/>
    <w:rsid w:val="006947FD"/>
    <w:rsid w:val="00694E2E"/>
    <w:rsid w:val="00696175"/>
    <w:rsid w:val="00696F01"/>
    <w:rsid w:val="00697159"/>
    <w:rsid w:val="006A26F8"/>
    <w:rsid w:val="006A2E9F"/>
    <w:rsid w:val="006A481A"/>
    <w:rsid w:val="006A506D"/>
    <w:rsid w:val="006A7A7F"/>
    <w:rsid w:val="006B1CE4"/>
    <w:rsid w:val="006B6EAB"/>
    <w:rsid w:val="006C0F52"/>
    <w:rsid w:val="006C1771"/>
    <w:rsid w:val="006C3A95"/>
    <w:rsid w:val="006C7422"/>
    <w:rsid w:val="006C7D50"/>
    <w:rsid w:val="006D04AA"/>
    <w:rsid w:val="006D0E6D"/>
    <w:rsid w:val="006D1DA2"/>
    <w:rsid w:val="006D2412"/>
    <w:rsid w:val="006D3FEB"/>
    <w:rsid w:val="006D4810"/>
    <w:rsid w:val="006D4FC8"/>
    <w:rsid w:val="006D53F4"/>
    <w:rsid w:val="006D5CB3"/>
    <w:rsid w:val="006D5D73"/>
    <w:rsid w:val="006D7B3D"/>
    <w:rsid w:val="006E0787"/>
    <w:rsid w:val="006E5BDA"/>
    <w:rsid w:val="006E7218"/>
    <w:rsid w:val="006F2DF0"/>
    <w:rsid w:val="006F6BD7"/>
    <w:rsid w:val="006F731D"/>
    <w:rsid w:val="0070006A"/>
    <w:rsid w:val="00701028"/>
    <w:rsid w:val="007038A7"/>
    <w:rsid w:val="00703E3C"/>
    <w:rsid w:val="007060F5"/>
    <w:rsid w:val="0070647F"/>
    <w:rsid w:val="00706B6C"/>
    <w:rsid w:val="00706E17"/>
    <w:rsid w:val="00707AEF"/>
    <w:rsid w:val="00707C65"/>
    <w:rsid w:val="0071088E"/>
    <w:rsid w:val="00712886"/>
    <w:rsid w:val="007128EA"/>
    <w:rsid w:val="0071476B"/>
    <w:rsid w:val="00717143"/>
    <w:rsid w:val="00720C0A"/>
    <w:rsid w:val="00723707"/>
    <w:rsid w:val="00725121"/>
    <w:rsid w:val="00725D5D"/>
    <w:rsid w:val="007262F0"/>
    <w:rsid w:val="0072649C"/>
    <w:rsid w:val="00726B8D"/>
    <w:rsid w:val="00726E6F"/>
    <w:rsid w:val="007276ED"/>
    <w:rsid w:val="00727A50"/>
    <w:rsid w:val="007308DC"/>
    <w:rsid w:val="00731EDA"/>
    <w:rsid w:val="00733644"/>
    <w:rsid w:val="00734CE7"/>
    <w:rsid w:val="00737F80"/>
    <w:rsid w:val="00740E12"/>
    <w:rsid w:val="007410FF"/>
    <w:rsid w:val="00741A37"/>
    <w:rsid w:val="00742CBB"/>
    <w:rsid w:val="00745B41"/>
    <w:rsid w:val="00746962"/>
    <w:rsid w:val="00750373"/>
    <w:rsid w:val="00751006"/>
    <w:rsid w:val="00751DC8"/>
    <w:rsid w:val="0075240E"/>
    <w:rsid w:val="007534D7"/>
    <w:rsid w:val="00753826"/>
    <w:rsid w:val="00754F80"/>
    <w:rsid w:val="00762F7B"/>
    <w:rsid w:val="0076468C"/>
    <w:rsid w:val="0076641D"/>
    <w:rsid w:val="00767C27"/>
    <w:rsid w:val="00770048"/>
    <w:rsid w:val="0077369B"/>
    <w:rsid w:val="007743CE"/>
    <w:rsid w:val="00775CD4"/>
    <w:rsid w:val="00776AA2"/>
    <w:rsid w:val="007809A3"/>
    <w:rsid w:val="00782483"/>
    <w:rsid w:val="00783549"/>
    <w:rsid w:val="00785647"/>
    <w:rsid w:val="00785B2D"/>
    <w:rsid w:val="00786E78"/>
    <w:rsid w:val="007875E1"/>
    <w:rsid w:val="007877E0"/>
    <w:rsid w:val="007907E3"/>
    <w:rsid w:val="00790AC4"/>
    <w:rsid w:val="00792160"/>
    <w:rsid w:val="007925E4"/>
    <w:rsid w:val="00796C5C"/>
    <w:rsid w:val="007A1EA2"/>
    <w:rsid w:val="007A40E8"/>
    <w:rsid w:val="007A505D"/>
    <w:rsid w:val="007A5BF9"/>
    <w:rsid w:val="007A69C7"/>
    <w:rsid w:val="007B207E"/>
    <w:rsid w:val="007B4D89"/>
    <w:rsid w:val="007C0519"/>
    <w:rsid w:val="007C1594"/>
    <w:rsid w:val="007C293E"/>
    <w:rsid w:val="007C49DF"/>
    <w:rsid w:val="007C6DF6"/>
    <w:rsid w:val="007C72B4"/>
    <w:rsid w:val="007D0914"/>
    <w:rsid w:val="007D2039"/>
    <w:rsid w:val="007D41E1"/>
    <w:rsid w:val="007D665F"/>
    <w:rsid w:val="007D6882"/>
    <w:rsid w:val="007D7EB7"/>
    <w:rsid w:val="007E0CA0"/>
    <w:rsid w:val="007E2957"/>
    <w:rsid w:val="007E3820"/>
    <w:rsid w:val="007E6D7C"/>
    <w:rsid w:val="007F1162"/>
    <w:rsid w:val="007F152B"/>
    <w:rsid w:val="007F2400"/>
    <w:rsid w:val="007F3593"/>
    <w:rsid w:val="007F3FBF"/>
    <w:rsid w:val="007F5243"/>
    <w:rsid w:val="007F63F6"/>
    <w:rsid w:val="007F6B51"/>
    <w:rsid w:val="00800E9B"/>
    <w:rsid w:val="00801BC4"/>
    <w:rsid w:val="008033E4"/>
    <w:rsid w:val="00803490"/>
    <w:rsid w:val="00803E66"/>
    <w:rsid w:val="008055FE"/>
    <w:rsid w:val="0080579D"/>
    <w:rsid w:val="00806B7C"/>
    <w:rsid w:val="00807E88"/>
    <w:rsid w:val="008108DF"/>
    <w:rsid w:val="008145E4"/>
    <w:rsid w:val="008220DC"/>
    <w:rsid w:val="008261FD"/>
    <w:rsid w:val="00826589"/>
    <w:rsid w:val="00826B21"/>
    <w:rsid w:val="00827B42"/>
    <w:rsid w:val="008300D6"/>
    <w:rsid w:val="00830696"/>
    <w:rsid w:val="008313ED"/>
    <w:rsid w:val="0083224D"/>
    <w:rsid w:val="00841E0F"/>
    <w:rsid w:val="0084282F"/>
    <w:rsid w:val="00845E14"/>
    <w:rsid w:val="00845F83"/>
    <w:rsid w:val="0084676B"/>
    <w:rsid w:val="00846FDE"/>
    <w:rsid w:val="008513E5"/>
    <w:rsid w:val="008516C0"/>
    <w:rsid w:val="00851BEF"/>
    <w:rsid w:val="0085259A"/>
    <w:rsid w:val="008542E4"/>
    <w:rsid w:val="00856426"/>
    <w:rsid w:val="008604CF"/>
    <w:rsid w:val="008608A4"/>
    <w:rsid w:val="00860EC3"/>
    <w:rsid w:val="00861DF6"/>
    <w:rsid w:val="0086204B"/>
    <w:rsid w:val="00864456"/>
    <w:rsid w:val="008649D8"/>
    <w:rsid w:val="0086509D"/>
    <w:rsid w:val="00866A46"/>
    <w:rsid w:val="00866B4F"/>
    <w:rsid w:val="00867301"/>
    <w:rsid w:val="0086789F"/>
    <w:rsid w:val="00867943"/>
    <w:rsid w:val="00870950"/>
    <w:rsid w:val="00873EE6"/>
    <w:rsid w:val="008767CD"/>
    <w:rsid w:val="008770FD"/>
    <w:rsid w:val="0087761C"/>
    <w:rsid w:val="00877956"/>
    <w:rsid w:val="00880811"/>
    <w:rsid w:val="008817EE"/>
    <w:rsid w:val="00881F00"/>
    <w:rsid w:val="00882508"/>
    <w:rsid w:val="00882639"/>
    <w:rsid w:val="00882BC9"/>
    <w:rsid w:val="008845D4"/>
    <w:rsid w:val="00885783"/>
    <w:rsid w:val="00886783"/>
    <w:rsid w:val="008909EE"/>
    <w:rsid w:val="00891FA8"/>
    <w:rsid w:val="008940F8"/>
    <w:rsid w:val="00896BE3"/>
    <w:rsid w:val="00897DCB"/>
    <w:rsid w:val="008A000B"/>
    <w:rsid w:val="008A0F91"/>
    <w:rsid w:val="008A26C9"/>
    <w:rsid w:val="008A5CA5"/>
    <w:rsid w:val="008A5DDC"/>
    <w:rsid w:val="008A6DE9"/>
    <w:rsid w:val="008A7AD1"/>
    <w:rsid w:val="008B1094"/>
    <w:rsid w:val="008B79F0"/>
    <w:rsid w:val="008B7FFB"/>
    <w:rsid w:val="008C10C9"/>
    <w:rsid w:val="008C26C6"/>
    <w:rsid w:val="008C301D"/>
    <w:rsid w:val="008C37B2"/>
    <w:rsid w:val="008C59B5"/>
    <w:rsid w:val="008C678C"/>
    <w:rsid w:val="008D1CFC"/>
    <w:rsid w:val="008D267F"/>
    <w:rsid w:val="008D26FF"/>
    <w:rsid w:val="008D310A"/>
    <w:rsid w:val="008D6335"/>
    <w:rsid w:val="008D7A55"/>
    <w:rsid w:val="008D7A82"/>
    <w:rsid w:val="008E039A"/>
    <w:rsid w:val="008E1452"/>
    <w:rsid w:val="008E24FB"/>
    <w:rsid w:val="008E282A"/>
    <w:rsid w:val="008E5065"/>
    <w:rsid w:val="008F1CD0"/>
    <w:rsid w:val="008F3A8B"/>
    <w:rsid w:val="008F3FAC"/>
    <w:rsid w:val="008F566E"/>
    <w:rsid w:val="008F687D"/>
    <w:rsid w:val="008F7DC4"/>
    <w:rsid w:val="009012DD"/>
    <w:rsid w:val="00904CC0"/>
    <w:rsid w:val="0090708E"/>
    <w:rsid w:val="0091119A"/>
    <w:rsid w:val="00912D40"/>
    <w:rsid w:val="00913A75"/>
    <w:rsid w:val="00913D89"/>
    <w:rsid w:val="00913DA1"/>
    <w:rsid w:val="00914A9B"/>
    <w:rsid w:val="00914C82"/>
    <w:rsid w:val="009162BB"/>
    <w:rsid w:val="00916EC8"/>
    <w:rsid w:val="009178BF"/>
    <w:rsid w:val="00917963"/>
    <w:rsid w:val="00921AB9"/>
    <w:rsid w:val="009220CB"/>
    <w:rsid w:val="00923A45"/>
    <w:rsid w:val="00924649"/>
    <w:rsid w:val="009262AE"/>
    <w:rsid w:val="0092687D"/>
    <w:rsid w:val="00927B5A"/>
    <w:rsid w:val="00931AF1"/>
    <w:rsid w:val="00931E6A"/>
    <w:rsid w:val="00932F0C"/>
    <w:rsid w:val="00935932"/>
    <w:rsid w:val="00936550"/>
    <w:rsid w:val="00937E04"/>
    <w:rsid w:val="00937E34"/>
    <w:rsid w:val="009405AA"/>
    <w:rsid w:val="00940D70"/>
    <w:rsid w:val="00941954"/>
    <w:rsid w:val="00944639"/>
    <w:rsid w:val="00945A33"/>
    <w:rsid w:val="00945D0D"/>
    <w:rsid w:val="00946DD0"/>
    <w:rsid w:val="0094771A"/>
    <w:rsid w:val="009504FB"/>
    <w:rsid w:val="00950632"/>
    <w:rsid w:val="00952510"/>
    <w:rsid w:val="00952654"/>
    <w:rsid w:val="00952ED2"/>
    <w:rsid w:val="009532FE"/>
    <w:rsid w:val="009540F4"/>
    <w:rsid w:val="00954887"/>
    <w:rsid w:val="00960E35"/>
    <w:rsid w:val="00960FA8"/>
    <w:rsid w:val="00961C8D"/>
    <w:rsid w:val="00961EBC"/>
    <w:rsid w:val="0096289C"/>
    <w:rsid w:val="00962D2D"/>
    <w:rsid w:val="00963222"/>
    <w:rsid w:val="00963AE2"/>
    <w:rsid w:val="009664CE"/>
    <w:rsid w:val="00970B9C"/>
    <w:rsid w:val="0097151F"/>
    <w:rsid w:val="00972216"/>
    <w:rsid w:val="0097603A"/>
    <w:rsid w:val="00976313"/>
    <w:rsid w:val="00980355"/>
    <w:rsid w:val="009812DD"/>
    <w:rsid w:val="009815E8"/>
    <w:rsid w:val="009844F3"/>
    <w:rsid w:val="00986AEB"/>
    <w:rsid w:val="009872FF"/>
    <w:rsid w:val="00987BB5"/>
    <w:rsid w:val="00990ACB"/>
    <w:rsid w:val="00991BB0"/>
    <w:rsid w:val="0099222B"/>
    <w:rsid w:val="00992353"/>
    <w:rsid w:val="00993DA4"/>
    <w:rsid w:val="00996456"/>
    <w:rsid w:val="00996DC9"/>
    <w:rsid w:val="00997C30"/>
    <w:rsid w:val="009A0557"/>
    <w:rsid w:val="009A1C4D"/>
    <w:rsid w:val="009A3814"/>
    <w:rsid w:val="009A51C7"/>
    <w:rsid w:val="009A521A"/>
    <w:rsid w:val="009B05B1"/>
    <w:rsid w:val="009B0D3D"/>
    <w:rsid w:val="009B41B0"/>
    <w:rsid w:val="009B4E05"/>
    <w:rsid w:val="009B5649"/>
    <w:rsid w:val="009B593F"/>
    <w:rsid w:val="009B633A"/>
    <w:rsid w:val="009B69ED"/>
    <w:rsid w:val="009B74FA"/>
    <w:rsid w:val="009C3977"/>
    <w:rsid w:val="009C4326"/>
    <w:rsid w:val="009C4F99"/>
    <w:rsid w:val="009C771D"/>
    <w:rsid w:val="009C7BBC"/>
    <w:rsid w:val="009D07AC"/>
    <w:rsid w:val="009D1D36"/>
    <w:rsid w:val="009D1F33"/>
    <w:rsid w:val="009D7159"/>
    <w:rsid w:val="009E08D6"/>
    <w:rsid w:val="009E0A3F"/>
    <w:rsid w:val="009E0AEC"/>
    <w:rsid w:val="009E179E"/>
    <w:rsid w:val="009E1DD5"/>
    <w:rsid w:val="009E488C"/>
    <w:rsid w:val="009E5A09"/>
    <w:rsid w:val="009E5DA2"/>
    <w:rsid w:val="009E691D"/>
    <w:rsid w:val="009F1AFD"/>
    <w:rsid w:val="009F215C"/>
    <w:rsid w:val="009F6A28"/>
    <w:rsid w:val="009F6C89"/>
    <w:rsid w:val="009F6EC4"/>
    <w:rsid w:val="00A00291"/>
    <w:rsid w:val="00A015D3"/>
    <w:rsid w:val="00A01C6B"/>
    <w:rsid w:val="00A02A29"/>
    <w:rsid w:val="00A03E2A"/>
    <w:rsid w:val="00A05A66"/>
    <w:rsid w:val="00A06083"/>
    <w:rsid w:val="00A10391"/>
    <w:rsid w:val="00A10816"/>
    <w:rsid w:val="00A112E6"/>
    <w:rsid w:val="00A12329"/>
    <w:rsid w:val="00A13094"/>
    <w:rsid w:val="00A16CC7"/>
    <w:rsid w:val="00A23B7F"/>
    <w:rsid w:val="00A2514E"/>
    <w:rsid w:val="00A30EF2"/>
    <w:rsid w:val="00A33B1E"/>
    <w:rsid w:val="00A34D83"/>
    <w:rsid w:val="00A3782E"/>
    <w:rsid w:val="00A37B10"/>
    <w:rsid w:val="00A432E7"/>
    <w:rsid w:val="00A46FA3"/>
    <w:rsid w:val="00A4725B"/>
    <w:rsid w:val="00A47ECA"/>
    <w:rsid w:val="00A52F68"/>
    <w:rsid w:val="00A5396C"/>
    <w:rsid w:val="00A53FCC"/>
    <w:rsid w:val="00A5554B"/>
    <w:rsid w:val="00A55E7A"/>
    <w:rsid w:val="00A56287"/>
    <w:rsid w:val="00A567D4"/>
    <w:rsid w:val="00A626DD"/>
    <w:rsid w:val="00A6371C"/>
    <w:rsid w:val="00A63960"/>
    <w:rsid w:val="00A6402A"/>
    <w:rsid w:val="00A644B7"/>
    <w:rsid w:val="00A65DBC"/>
    <w:rsid w:val="00A66E00"/>
    <w:rsid w:val="00A67D5D"/>
    <w:rsid w:val="00A70EC6"/>
    <w:rsid w:val="00A746F3"/>
    <w:rsid w:val="00A755DB"/>
    <w:rsid w:val="00A8195A"/>
    <w:rsid w:val="00A81A3B"/>
    <w:rsid w:val="00A83639"/>
    <w:rsid w:val="00A83DB4"/>
    <w:rsid w:val="00A83E8B"/>
    <w:rsid w:val="00A84E48"/>
    <w:rsid w:val="00A84EDE"/>
    <w:rsid w:val="00A854E3"/>
    <w:rsid w:val="00A85E1A"/>
    <w:rsid w:val="00A861E0"/>
    <w:rsid w:val="00A915FE"/>
    <w:rsid w:val="00A92D1C"/>
    <w:rsid w:val="00A95900"/>
    <w:rsid w:val="00A979AD"/>
    <w:rsid w:val="00AA0884"/>
    <w:rsid w:val="00AA09B7"/>
    <w:rsid w:val="00AA1CAF"/>
    <w:rsid w:val="00AA4395"/>
    <w:rsid w:val="00AA499F"/>
    <w:rsid w:val="00AA626A"/>
    <w:rsid w:val="00AA6C16"/>
    <w:rsid w:val="00AA7B87"/>
    <w:rsid w:val="00AB1F07"/>
    <w:rsid w:val="00AB26B6"/>
    <w:rsid w:val="00AB3394"/>
    <w:rsid w:val="00AB491B"/>
    <w:rsid w:val="00AB51FF"/>
    <w:rsid w:val="00AB6343"/>
    <w:rsid w:val="00AB71EA"/>
    <w:rsid w:val="00AC0FB4"/>
    <w:rsid w:val="00AC3B6D"/>
    <w:rsid w:val="00AC46D0"/>
    <w:rsid w:val="00AC6449"/>
    <w:rsid w:val="00AD1EEE"/>
    <w:rsid w:val="00AD3115"/>
    <w:rsid w:val="00AD4216"/>
    <w:rsid w:val="00AD4807"/>
    <w:rsid w:val="00AD4D6A"/>
    <w:rsid w:val="00AD60E2"/>
    <w:rsid w:val="00AD70DE"/>
    <w:rsid w:val="00AD7281"/>
    <w:rsid w:val="00AD7BC6"/>
    <w:rsid w:val="00AE00BE"/>
    <w:rsid w:val="00AE2F6F"/>
    <w:rsid w:val="00AE3412"/>
    <w:rsid w:val="00AE5A94"/>
    <w:rsid w:val="00AE7737"/>
    <w:rsid w:val="00AF0A24"/>
    <w:rsid w:val="00AF4D94"/>
    <w:rsid w:val="00AF57D2"/>
    <w:rsid w:val="00AF6251"/>
    <w:rsid w:val="00AF6A71"/>
    <w:rsid w:val="00AF6F63"/>
    <w:rsid w:val="00B03BB2"/>
    <w:rsid w:val="00B04CCA"/>
    <w:rsid w:val="00B06CE6"/>
    <w:rsid w:val="00B10498"/>
    <w:rsid w:val="00B105E1"/>
    <w:rsid w:val="00B131F2"/>
    <w:rsid w:val="00B13378"/>
    <w:rsid w:val="00B16C3A"/>
    <w:rsid w:val="00B17577"/>
    <w:rsid w:val="00B20314"/>
    <w:rsid w:val="00B20CFB"/>
    <w:rsid w:val="00B24DEE"/>
    <w:rsid w:val="00B26C50"/>
    <w:rsid w:val="00B30BC5"/>
    <w:rsid w:val="00B333BE"/>
    <w:rsid w:val="00B35D54"/>
    <w:rsid w:val="00B37303"/>
    <w:rsid w:val="00B378E5"/>
    <w:rsid w:val="00B37EEF"/>
    <w:rsid w:val="00B411B5"/>
    <w:rsid w:val="00B41EA3"/>
    <w:rsid w:val="00B424E6"/>
    <w:rsid w:val="00B453EC"/>
    <w:rsid w:val="00B465B8"/>
    <w:rsid w:val="00B468B7"/>
    <w:rsid w:val="00B46D2C"/>
    <w:rsid w:val="00B46DD1"/>
    <w:rsid w:val="00B4739D"/>
    <w:rsid w:val="00B5043C"/>
    <w:rsid w:val="00B53000"/>
    <w:rsid w:val="00B54CB8"/>
    <w:rsid w:val="00B55B55"/>
    <w:rsid w:val="00B602DD"/>
    <w:rsid w:val="00B65BC4"/>
    <w:rsid w:val="00B66537"/>
    <w:rsid w:val="00B70601"/>
    <w:rsid w:val="00B734F5"/>
    <w:rsid w:val="00B768E3"/>
    <w:rsid w:val="00B82743"/>
    <w:rsid w:val="00B83747"/>
    <w:rsid w:val="00B83C19"/>
    <w:rsid w:val="00B84C1B"/>
    <w:rsid w:val="00B90108"/>
    <w:rsid w:val="00B91C5E"/>
    <w:rsid w:val="00B92DFA"/>
    <w:rsid w:val="00B92F05"/>
    <w:rsid w:val="00B943AD"/>
    <w:rsid w:val="00B95CE0"/>
    <w:rsid w:val="00BA0EAA"/>
    <w:rsid w:val="00BA14D9"/>
    <w:rsid w:val="00BA374C"/>
    <w:rsid w:val="00BA4126"/>
    <w:rsid w:val="00BA60C6"/>
    <w:rsid w:val="00BA627C"/>
    <w:rsid w:val="00BB0600"/>
    <w:rsid w:val="00BB1E93"/>
    <w:rsid w:val="00BB30E8"/>
    <w:rsid w:val="00BB4C91"/>
    <w:rsid w:val="00BB7048"/>
    <w:rsid w:val="00BC03F2"/>
    <w:rsid w:val="00BC25B4"/>
    <w:rsid w:val="00BC4067"/>
    <w:rsid w:val="00BC5222"/>
    <w:rsid w:val="00BD13D0"/>
    <w:rsid w:val="00BD2338"/>
    <w:rsid w:val="00BD2CC7"/>
    <w:rsid w:val="00BD3FE7"/>
    <w:rsid w:val="00BD61FC"/>
    <w:rsid w:val="00BE1BBF"/>
    <w:rsid w:val="00BE2357"/>
    <w:rsid w:val="00BE2715"/>
    <w:rsid w:val="00BE2766"/>
    <w:rsid w:val="00BE4ACC"/>
    <w:rsid w:val="00BE711E"/>
    <w:rsid w:val="00BE728D"/>
    <w:rsid w:val="00BF3A3B"/>
    <w:rsid w:val="00BF54CA"/>
    <w:rsid w:val="00BF68A0"/>
    <w:rsid w:val="00BF7780"/>
    <w:rsid w:val="00C006B4"/>
    <w:rsid w:val="00C019B4"/>
    <w:rsid w:val="00C023C3"/>
    <w:rsid w:val="00C02EBE"/>
    <w:rsid w:val="00C04D0B"/>
    <w:rsid w:val="00C0525C"/>
    <w:rsid w:val="00C05457"/>
    <w:rsid w:val="00C0631E"/>
    <w:rsid w:val="00C074EE"/>
    <w:rsid w:val="00C101F1"/>
    <w:rsid w:val="00C10F49"/>
    <w:rsid w:val="00C1272A"/>
    <w:rsid w:val="00C144D5"/>
    <w:rsid w:val="00C17338"/>
    <w:rsid w:val="00C177D4"/>
    <w:rsid w:val="00C17F8E"/>
    <w:rsid w:val="00C212D7"/>
    <w:rsid w:val="00C22763"/>
    <w:rsid w:val="00C23DCD"/>
    <w:rsid w:val="00C24117"/>
    <w:rsid w:val="00C2591E"/>
    <w:rsid w:val="00C27F1E"/>
    <w:rsid w:val="00C305BB"/>
    <w:rsid w:val="00C31D4E"/>
    <w:rsid w:val="00C35E5C"/>
    <w:rsid w:val="00C401E1"/>
    <w:rsid w:val="00C415A6"/>
    <w:rsid w:val="00C41E61"/>
    <w:rsid w:val="00C43242"/>
    <w:rsid w:val="00C43953"/>
    <w:rsid w:val="00C44503"/>
    <w:rsid w:val="00C44F4F"/>
    <w:rsid w:val="00C4787A"/>
    <w:rsid w:val="00C50C3B"/>
    <w:rsid w:val="00C51D1A"/>
    <w:rsid w:val="00C5391B"/>
    <w:rsid w:val="00C560D3"/>
    <w:rsid w:val="00C56C7A"/>
    <w:rsid w:val="00C57D11"/>
    <w:rsid w:val="00C606B2"/>
    <w:rsid w:val="00C61138"/>
    <w:rsid w:val="00C62191"/>
    <w:rsid w:val="00C64AF9"/>
    <w:rsid w:val="00C6508D"/>
    <w:rsid w:val="00C67E3D"/>
    <w:rsid w:val="00C71519"/>
    <w:rsid w:val="00C7249C"/>
    <w:rsid w:val="00C76BFA"/>
    <w:rsid w:val="00C8128E"/>
    <w:rsid w:val="00C81936"/>
    <w:rsid w:val="00C81FAA"/>
    <w:rsid w:val="00C84E15"/>
    <w:rsid w:val="00C86AFC"/>
    <w:rsid w:val="00C909AF"/>
    <w:rsid w:val="00C915B7"/>
    <w:rsid w:val="00C91C7F"/>
    <w:rsid w:val="00C92043"/>
    <w:rsid w:val="00C92AC6"/>
    <w:rsid w:val="00C92E70"/>
    <w:rsid w:val="00C93F02"/>
    <w:rsid w:val="00CA2832"/>
    <w:rsid w:val="00CA2888"/>
    <w:rsid w:val="00CA2DB4"/>
    <w:rsid w:val="00CA3B94"/>
    <w:rsid w:val="00CA452D"/>
    <w:rsid w:val="00CA5369"/>
    <w:rsid w:val="00CA7AB3"/>
    <w:rsid w:val="00CA7DF2"/>
    <w:rsid w:val="00CB1697"/>
    <w:rsid w:val="00CB4106"/>
    <w:rsid w:val="00CB5EB8"/>
    <w:rsid w:val="00CB67B4"/>
    <w:rsid w:val="00CC1DEC"/>
    <w:rsid w:val="00CC307C"/>
    <w:rsid w:val="00CC6A26"/>
    <w:rsid w:val="00CC72BA"/>
    <w:rsid w:val="00CD07FB"/>
    <w:rsid w:val="00CD0B6B"/>
    <w:rsid w:val="00CD1541"/>
    <w:rsid w:val="00CD2085"/>
    <w:rsid w:val="00CD44E2"/>
    <w:rsid w:val="00CD6254"/>
    <w:rsid w:val="00CD7B02"/>
    <w:rsid w:val="00CE2C6D"/>
    <w:rsid w:val="00CE4BB4"/>
    <w:rsid w:val="00CE532D"/>
    <w:rsid w:val="00CE71AF"/>
    <w:rsid w:val="00CE7840"/>
    <w:rsid w:val="00CF005F"/>
    <w:rsid w:val="00CF0EA1"/>
    <w:rsid w:val="00CF18FA"/>
    <w:rsid w:val="00CF1C94"/>
    <w:rsid w:val="00CF3582"/>
    <w:rsid w:val="00CF6472"/>
    <w:rsid w:val="00D00E37"/>
    <w:rsid w:val="00D016EB"/>
    <w:rsid w:val="00D0254C"/>
    <w:rsid w:val="00D0357B"/>
    <w:rsid w:val="00D05299"/>
    <w:rsid w:val="00D115A3"/>
    <w:rsid w:val="00D128F6"/>
    <w:rsid w:val="00D159A9"/>
    <w:rsid w:val="00D16188"/>
    <w:rsid w:val="00D165CA"/>
    <w:rsid w:val="00D2033D"/>
    <w:rsid w:val="00D20A3F"/>
    <w:rsid w:val="00D215C5"/>
    <w:rsid w:val="00D2396C"/>
    <w:rsid w:val="00D24B69"/>
    <w:rsid w:val="00D24D14"/>
    <w:rsid w:val="00D2662C"/>
    <w:rsid w:val="00D27A07"/>
    <w:rsid w:val="00D31737"/>
    <w:rsid w:val="00D31CDB"/>
    <w:rsid w:val="00D32ADD"/>
    <w:rsid w:val="00D331C1"/>
    <w:rsid w:val="00D33A9B"/>
    <w:rsid w:val="00D36658"/>
    <w:rsid w:val="00D376BD"/>
    <w:rsid w:val="00D37C34"/>
    <w:rsid w:val="00D40004"/>
    <w:rsid w:val="00D41B1F"/>
    <w:rsid w:val="00D46E92"/>
    <w:rsid w:val="00D474E0"/>
    <w:rsid w:val="00D51AA2"/>
    <w:rsid w:val="00D535F6"/>
    <w:rsid w:val="00D55D09"/>
    <w:rsid w:val="00D57563"/>
    <w:rsid w:val="00D57EA4"/>
    <w:rsid w:val="00D60905"/>
    <w:rsid w:val="00D61244"/>
    <w:rsid w:val="00D6191F"/>
    <w:rsid w:val="00D63B6A"/>
    <w:rsid w:val="00D640D2"/>
    <w:rsid w:val="00D668B6"/>
    <w:rsid w:val="00D70CFE"/>
    <w:rsid w:val="00D713EE"/>
    <w:rsid w:val="00D73FD9"/>
    <w:rsid w:val="00D8216D"/>
    <w:rsid w:val="00D82383"/>
    <w:rsid w:val="00D83C24"/>
    <w:rsid w:val="00D859B0"/>
    <w:rsid w:val="00D86458"/>
    <w:rsid w:val="00D8668E"/>
    <w:rsid w:val="00D900C7"/>
    <w:rsid w:val="00D92503"/>
    <w:rsid w:val="00D9369F"/>
    <w:rsid w:val="00D9470F"/>
    <w:rsid w:val="00D94884"/>
    <w:rsid w:val="00D94D0C"/>
    <w:rsid w:val="00D9528D"/>
    <w:rsid w:val="00D95E5D"/>
    <w:rsid w:val="00D96316"/>
    <w:rsid w:val="00DA26FE"/>
    <w:rsid w:val="00DA5918"/>
    <w:rsid w:val="00DA5AA2"/>
    <w:rsid w:val="00DA6D47"/>
    <w:rsid w:val="00DB0124"/>
    <w:rsid w:val="00DB148E"/>
    <w:rsid w:val="00DB2B4B"/>
    <w:rsid w:val="00DB3CF2"/>
    <w:rsid w:val="00DB4366"/>
    <w:rsid w:val="00DC1828"/>
    <w:rsid w:val="00DC1F53"/>
    <w:rsid w:val="00DC28C4"/>
    <w:rsid w:val="00DC3266"/>
    <w:rsid w:val="00DC42F8"/>
    <w:rsid w:val="00DC5358"/>
    <w:rsid w:val="00DC5657"/>
    <w:rsid w:val="00DC7CE5"/>
    <w:rsid w:val="00DD14C2"/>
    <w:rsid w:val="00DD16CB"/>
    <w:rsid w:val="00DD4F55"/>
    <w:rsid w:val="00DD5E4C"/>
    <w:rsid w:val="00DD5EAA"/>
    <w:rsid w:val="00DD64E8"/>
    <w:rsid w:val="00DD7558"/>
    <w:rsid w:val="00DD7C9C"/>
    <w:rsid w:val="00DD7EF9"/>
    <w:rsid w:val="00DE0345"/>
    <w:rsid w:val="00DE2EE3"/>
    <w:rsid w:val="00DE4707"/>
    <w:rsid w:val="00DE70B0"/>
    <w:rsid w:val="00DF0132"/>
    <w:rsid w:val="00DF066B"/>
    <w:rsid w:val="00DF2D52"/>
    <w:rsid w:val="00DF48C7"/>
    <w:rsid w:val="00DF5C06"/>
    <w:rsid w:val="00DF6C96"/>
    <w:rsid w:val="00DF6DCA"/>
    <w:rsid w:val="00DF6F2D"/>
    <w:rsid w:val="00DF7BD2"/>
    <w:rsid w:val="00E00123"/>
    <w:rsid w:val="00E00B61"/>
    <w:rsid w:val="00E01098"/>
    <w:rsid w:val="00E01ECB"/>
    <w:rsid w:val="00E0308C"/>
    <w:rsid w:val="00E0438B"/>
    <w:rsid w:val="00E0471D"/>
    <w:rsid w:val="00E0475B"/>
    <w:rsid w:val="00E05A55"/>
    <w:rsid w:val="00E06195"/>
    <w:rsid w:val="00E07B57"/>
    <w:rsid w:val="00E12822"/>
    <w:rsid w:val="00E13F2D"/>
    <w:rsid w:val="00E1507F"/>
    <w:rsid w:val="00E162A4"/>
    <w:rsid w:val="00E17BC9"/>
    <w:rsid w:val="00E205DB"/>
    <w:rsid w:val="00E21211"/>
    <w:rsid w:val="00E21939"/>
    <w:rsid w:val="00E219C0"/>
    <w:rsid w:val="00E24441"/>
    <w:rsid w:val="00E255BD"/>
    <w:rsid w:val="00E27BF3"/>
    <w:rsid w:val="00E3177E"/>
    <w:rsid w:val="00E31AC6"/>
    <w:rsid w:val="00E31C2E"/>
    <w:rsid w:val="00E31CA8"/>
    <w:rsid w:val="00E31D22"/>
    <w:rsid w:val="00E327F5"/>
    <w:rsid w:val="00E3400F"/>
    <w:rsid w:val="00E343E0"/>
    <w:rsid w:val="00E3442B"/>
    <w:rsid w:val="00E35699"/>
    <w:rsid w:val="00E35939"/>
    <w:rsid w:val="00E4056C"/>
    <w:rsid w:val="00E43A92"/>
    <w:rsid w:val="00E452C4"/>
    <w:rsid w:val="00E45B9A"/>
    <w:rsid w:val="00E51A31"/>
    <w:rsid w:val="00E523B0"/>
    <w:rsid w:val="00E543E3"/>
    <w:rsid w:val="00E56429"/>
    <w:rsid w:val="00E624B5"/>
    <w:rsid w:val="00E626F9"/>
    <w:rsid w:val="00E63DEE"/>
    <w:rsid w:val="00E64C11"/>
    <w:rsid w:val="00E66794"/>
    <w:rsid w:val="00E70EA5"/>
    <w:rsid w:val="00E713F4"/>
    <w:rsid w:val="00E748A2"/>
    <w:rsid w:val="00E75FFF"/>
    <w:rsid w:val="00E76B09"/>
    <w:rsid w:val="00E76E72"/>
    <w:rsid w:val="00E77BCC"/>
    <w:rsid w:val="00E8006D"/>
    <w:rsid w:val="00E800DC"/>
    <w:rsid w:val="00E80E2D"/>
    <w:rsid w:val="00E814CA"/>
    <w:rsid w:val="00E8338D"/>
    <w:rsid w:val="00E844C4"/>
    <w:rsid w:val="00E8653C"/>
    <w:rsid w:val="00E86B49"/>
    <w:rsid w:val="00E91412"/>
    <w:rsid w:val="00E92F06"/>
    <w:rsid w:val="00E966D7"/>
    <w:rsid w:val="00E968E7"/>
    <w:rsid w:val="00E979B8"/>
    <w:rsid w:val="00EA322B"/>
    <w:rsid w:val="00EA4663"/>
    <w:rsid w:val="00EA5C9D"/>
    <w:rsid w:val="00EA6790"/>
    <w:rsid w:val="00EA79F7"/>
    <w:rsid w:val="00EA7FAC"/>
    <w:rsid w:val="00EB0CDC"/>
    <w:rsid w:val="00EB36C4"/>
    <w:rsid w:val="00EB5B89"/>
    <w:rsid w:val="00EB67F0"/>
    <w:rsid w:val="00EB7FC9"/>
    <w:rsid w:val="00EC1BCF"/>
    <w:rsid w:val="00EC503E"/>
    <w:rsid w:val="00ED09BE"/>
    <w:rsid w:val="00ED2624"/>
    <w:rsid w:val="00ED34B9"/>
    <w:rsid w:val="00ED5592"/>
    <w:rsid w:val="00ED7217"/>
    <w:rsid w:val="00ED75AA"/>
    <w:rsid w:val="00EE1809"/>
    <w:rsid w:val="00EE38BB"/>
    <w:rsid w:val="00EE3D4B"/>
    <w:rsid w:val="00EE439D"/>
    <w:rsid w:val="00EE4D0C"/>
    <w:rsid w:val="00EE5B57"/>
    <w:rsid w:val="00EE64F1"/>
    <w:rsid w:val="00EE70C4"/>
    <w:rsid w:val="00EF4ED5"/>
    <w:rsid w:val="00EF4F62"/>
    <w:rsid w:val="00F0426F"/>
    <w:rsid w:val="00F0432E"/>
    <w:rsid w:val="00F07B61"/>
    <w:rsid w:val="00F13CE6"/>
    <w:rsid w:val="00F15268"/>
    <w:rsid w:val="00F15F04"/>
    <w:rsid w:val="00F1627A"/>
    <w:rsid w:val="00F16A21"/>
    <w:rsid w:val="00F17EBD"/>
    <w:rsid w:val="00F234A4"/>
    <w:rsid w:val="00F24EA7"/>
    <w:rsid w:val="00F260C3"/>
    <w:rsid w:val="00F261A9"/>
    <w:rsid w:val="00F33D7B"/>
    <w:rsid w:val="00F34470"/>
    <w:rsid w:val="00F34751"/>
    <w:rsid w:val="00F34AE9"/>
    <w:rsid w:val="00F35C4E"/>
    <w:rsid w:val="00F3790F"/>
    <w:rsid w:val="00F44EF1"/>
    <w:rsid w:val="00F45352"/>
    <w:rsid w:val="00F47D83"/>
    <w:rsid w:val="00F50DF2"/>
    <w:rsid w:val="00F519D5"/>
    <w:rsid w:val="00F5226A"/>
    <w:rsid w:val="00F55575"/>
    <w:rsid w:val="00F567B3"/>
    <w:rsid w:val="00F57953"/>
    <w:rsid w:val="00F57C15"/>
    <w:rsid w:val="00F60696"/>
    <w:rsid w:val="00F6109D"/>
    <w:rsid w:val="00F6125B"/>
    <w:rsid w:val="00F626C3"/>
    <w:rsid w:val="00F65F22"/>
    <w:rsid w:val="00F6603C"/>
    <w:rsid w:val="00F66952"/>
    <w:rsid w:val="00F67E64"/>
    <w:rsid w:val="00F7139E"/>
    <w:rsid w:val="00F72DE9"/>
    <w:rsid w:val="00F73BA7"/>
    <w:rsid w:val="00F73FC9"/>
    <w:rsid w:val="00F744E8"/>
    <w:rsid w:val="00F763E6"/>
    <w:rsid w:val="00F77076"/>
    <w:rsid w:val="00F77507"/>
    <w:rsid w:val="00F77CE6"/>
    <w:rsid w:val="00F81707"/>
    <w:rsid w:val="00F81CBD"/>
    <w:rsid w:val="00F821EB"/>
    <w:rsid w:val="00F8226C"/>
    <w:rsid w:val="00F84D4A"/>
    <w:rsid w:val="00F85035"/>
    <w:rsid w:val="00F86390"/>
    <w:rsid w:val="00F87833"/>
    <w:rsid w:val="00F90952"/>
    <w:rsid w:val="00F93549"/>
    <w:rsid w:val="00F93F51"/>
    <w:rsid w:val="00F96148"/>
    <w:rsid w:val="00FA1C22"/>
    <w:rsid w:val="00FA2674"/>
    <w:rsid w:val="00FA2A3A"/>
    <w:rsid w:val="00FA74A3"/>
    <w:rsid w:val="00FA7FAC"/>
    <w:rsid w:val="00FB18F3"/>
    <w:rsid w:val="00FB1BAA"/>
    <w:rsid w:val="00FB2D72"/>
    <w:rsid w:val="00FB3051"/>
    <w:rsid w:val="00FB3456"/>
    <w:rsid w:val="00FB673B"/>
    <w:rsid w:val="00FC0BB7"/>
    <w:rsid w:val="00FC6710"/>
    <w:rsid w:val="00FC6CA0"/>
    <w:rsid w:val="00FC7775"/>
    <w:rsid w:val="00FD0525"/>
    <w:rsid w:val="00FD1A8C"/>
    <w:rsid w:val="00FD24BC"/>
    <w:rsid w:val="00FD2871"/>
    <w:rsid w:val="00FD3D7B"/>
    <w:rsid w:val="00FD4779"/>
    <w:rsid w:val="00FD5131"/>
    <w:rsid w:val="00FD6E2A"/>
    <w:rsid w:val="00FD7A08"/>
    <w:rsid w:val="00FE126E"/>
    <w:rsid w:val="00FE3972"/>
    <w:rsid w:val="00FE5D21"/>
    <w:rsid w:val="00FF1545"/>
    <w:rsid w:val="00FF1E59"/>
    <w:rsid w:val="00FF37D8"/>
    <w:rsid w:val="00FF3964"/>
    <w:rsid w:val="00FF42CC"/>
    <w:rsid w:val="00FF4504"/>
    <w:rsid w:val="00FF4E3E"/>
    <w:rsid w:val="00FF6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48B2F"/>
  <w15:chartTrackingRefBased/>
  <w15:docId w15:val="{BF861C3C-FA01-4B34-94CA-EA17175A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BA8"/>
  </w:style>
  <w:style w:type="paragraph" w:styleId="Heading1">
    <w:name w:val="heading 1"/>
    <w:basedOn w:val="Normal"/>
    <w:next w:val="Normal"/>
    <w:link w:val="Heading1Char"/>
    <w:uiPriority w:val="9"/>
    <w:qFormat/>
    <w:rsid w:val="006961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61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61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61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61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61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1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1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1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1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61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61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61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61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61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1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1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175"/>
    <w:rPr>
      <w:rFonts w:eastAsiaTheme="majorEastAsia" w:cstheme="majorBidi"/>
      <w:color w:val="272727" w:themeColor="text1" w:themeTint="D8"/>
    </w:rPr>
  </w:style>
  <w:style w:type="paragraph" w:styleId="Title">
    <w:name w:val="Title"/>
    <w:basedOn w:val="Normal"/>
    <w:next w:val="Normal"/>
    <w:link w:val="TitleChar"/>
    <w:uiPriority w:val="10"/>
    <w:qFormat/>
    <w:rsid w:val="006961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1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1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1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175"/>
    <w:pPr>
      <w:spacing w:before="160"/>
      <w:jc w:val="center"/>
    </w:pPr>
    <w:rPr>
      <w:i/>
      <w:iCs/>
      <w:color w:val="404040" w:themeColor="text1" w:themeTint="BF"/>
    </w:rPr>
  </w:style>
  <w:style w:type="character" w:customStyle="1" w:styleId="QuoteChar">
    <w:name w:val="Quote Char"/>
    <w:basedOn w:val="DefaultParagraphFont"/>
    <w:link w:val="Quote"/>
    <w:uiPriority w:val="29"/>
    <w:rsid w:val="00696175"/>
    <w:rPr>
      <w:i/>
      <w:iCs/>
      <w:color w:val="404040" w:themeColor="text1" w:themeTint="BF"/>
    </w:rPr>
  </w:style>
  <w:style w:type="paragraph" w:styleId="ListParagraph">
    <w:name w:val="List Paragraph"/>
    <w:basedOn w:val="Normal"/>
    <w:uiPriority w:val="34"/>
    <w:qFormat/>
    <w:rsid w:val="00696175"/>
    <w:pPr>
      <w:ind w:left="720"/>
      <w:contextualSpacing/>
    </w:pPr>
  </w:style>
  <w:style w:type="character" w:styleId="IntenseEmphasis">
    <w:name w:val="Intense Emphasis"/>
    <w:basedOn w:val="DefaultParagraphFont"/>
    <w:uiPriority w:val="21"/>
    <w:qFormat/>
    <w:rsid w:val="00696175"/>
    <w:rPr>
      <w:i/>
      <w:iCs/>
      <w:color w:val="2F5496" w:themeColor="accent1" w:themeShade="BF"/>
    </w:rPr>
  </w:style>
  <w:style w:type="paragraph" w:styleId="IntenseQuote">
    <w:name w:val="Intense Quote"/>
    <w:basedOn w:val="Normal"/>
    <w:next w:val="Normal"/>
    <w:link w:val="IntenseQuoteChar"/>
    <w:uiPriority w:val="30"/>
    <w:qFormat/>
    <w:rsid w:val="006961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6175"/>
    <w:rPr>
      <w:i/>
      <w:iCs/>
      <w:color w:val="2F5496" w:themeColor="accent1" w:themeShade="BF"/>
    </w:rPr>
  </w:style>
  <w:style w:type="character" w:styleId="IntenseReference">
    <w:name w:val="Intense Reference"/>
    <w:basedOn w:val="DefaultParagraphFont"/>
    <w:uiPriority w:val="32"/>
    <w:qFormat/>
    <w:rsid w:val="00696175"/>
    <w:rPr>
      <w:b/>
      <w:bCs/>
      <w:smallCaps/>
      <w:color w:val="2F5496" w:themeColor="accent1" w:themeShade="BF"/>
      <w:spacing w:val="5"/>
    </w:rPr>
  </w:style>
  <w:style w:type="table" w:styleId="TableGrid">
    <w:name w:val="Table Grid"/>
    <w:basedOn w:val="TableNormal"/>
    <w:uiPriority w:val="39"/>
    <w:rsid w:val="00346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C46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46D0"/>
    <w:rPr>
      <w:sz w:val="20"/>
      <w:szCs w:val="20"/>
    </w:rPr>
  </w:style>
  <w:style w:type="character" w:styleId="FootnoteReference">
    <w:name w:val="footnote reference"/>
    <w:basedOn w:val="DefaultParagraphFont"/>
    <w:uiPriority w:val="99"/>
    <w:semiHidden/>
    <w:unhideWhenUsed/>
    <w:rsid w:val="00AC46D0"/>
    <w:rPr>
      <w:vertAlign w:val="superscript"/>
    </w:rPr>
  </w:style>
  <w:style w:type="paragraph" w:styleId="Header">
    <w:name w:val="header"/>
    <w:basedOn w:val="Normal"/>
    <w:link w:val="HeaderChar"/>
    <w:uiPriority w:val="99"/>
    <w:unhideWhenUsed/>
    <w:rsid w:val="003B73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3AB"/>
  </w:style>
  <w:style w:type="paragraph" w:styleId="Footer">
    <w:name w:val="footer"/>
    <w:basedOn w:val="Normal"/>
    <w:link w:val="FooterChar"/>
    <w:uiPriority w:val="99"/>
    <w:unhideWhenUsed/>
    <w:rsid w:val="003B73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3AB"/>
  </w:style>
  <w:style w:type="paragraph" w:customStyle="1" w:styleId="Normal1">
    <w:name w:val="Normal1"/>
    <w:rsid w:val="00BC03F2"/>
    <w:pPr>
      <w:spacing w:after="200" w:line="276" w:lineRule="auto"/>
    </w:pPr>
    <w:rPr>
      <w:rFonts w:ascii="Calibri" w:eastAsia="Calibri" w:hAnsi="Calibri" w:cs="Calibri"/>
      <w:kern w:val="0"/>
      <w:sz w:val="22"/>
      <w:szCs w:val="22"/>
      <w:lang w:val="pl-PL"/>
      <w14:ligatures w14:val="none"/>
    </w:rPr>
  </w:style>
  <w:style w:type="paragraph" w:styleId="BodyText2">
    <w:name w:val="Body Text 2"/>
    <w:basedOn w:val="Normal"/>
    <w:link w:val="BodyText2Char"/>
    <w:uiPriority w:val="99"/>
    <w:unhideWhenUsed/>
    <w:rsid w:val="00706B6C"/>
    <w:pPr>
      <w:pBdr>
        <w:top w:val="none" w:sz="4" w:space="0" w:color="000000"/>
        <w:left w:val="none" w:sz="4" w:space="0" w:color="000000"/>
        <w:bottom w:val="none" w:sz="4" w:space="0" w:color="000000"/>
        <w:right w:val="none" w:sz="4" w:space="0" w:color="000000"/>
        <w:between w:val="none" w:sz="4" w:space="0" w:color="000000"/>
      </w:pBdr>
      <w:spacing w:after="120" w:line="480" w:lineRule="auto"/>
    </w:pPr>
    <w:rPr>
      <w:rFonts w:ascii=".VnTime" w:eastAsia="Times New Roman" w:hAnsi=".VnTime" w:cs="Times New Roman"/>
      <w:kern w:val="0"/>
      <w:sz w:val="28"/>
      <w14:ligatures w14:val="none"/>
    </w:rPr>
  </w:style>
  <w:style w:type="character" w:customStyle="1" w:styleId="BodyText2Char">
    <w:name w:val="Body Text 2 Char"/>
    <w:basedOn w:val="DefaultParagraphFont"/>
    <w:link w:val="BodyText2"/>
    <w:uiPriority w:val="99"/>
    <w:rsid w:val="00706B6C"/>
    <w:rPr>
      <w:rFonts w:ascii=".VnTime" w:eastAsia="Times New Roman" w:hAnsi=".VnTime" w:cs="Times New Roman"/>
      <w:kern w:val="0"/>
      <w:sz w:val="28"/>
      <w14:ligatures w14:val="none"/>
    </w:rPr>
  </w:style>
  <w:style w:type="character" w:customStyle="1" w:styleId="Bodytext20">
    <w:name w:val="Body text (2)"/>
    <w:rsid w:val="00F44EF1"/>
    <w:rPr>
      <w:sz w:val="28"/>
      <w:szCs w:val="28"/>
      <w:lang w:bidi="ar-SA"/>
    </w:rPr>
  </w:style>
  <w:style w:type="paragraph" w:customStyle="1" w:styleId="ColorfulList-Accent11">
    <w:name w:val="Colorful List - Accent 11"/>
    <w:basedOn w:val="Normal"/>
    <w:qFormat/>
    <w:rsid w:val="00867301"/>
    <w:pPr>
      <w:spacing w:after="200" w:line="240" w:lineRule="auto"/>
      <w:ind w:left="720"/>
      <w:contextualSpacing/>
    </w:pPr>
    <w:rPr>
      <w:rFonts w:ascii="Times New Roman" w:eastAsia="Cambria" w:hAnsi="Times New Roman" w:cs="Times New Roman"/>
      <w:kern w:val="0"/>
      <w:sz w:val="28"/>
      <w14:ligatures w14:val="none"/>
    </w:rPr>
  </w:style>
  <w:style w:type="paragraph" w:styleId="NormalWeb">
    <w:name w:val="Normal (Web)"/>
    <w:aliases w:val="Normal (Web) Char, webb,webb,Char Char Char, Char Char Char"/>
    <w:basedOn w:val="Normal"/>
    <w:link w:val="NormalWebChar1"/>
    <w:qFormat/>
    <w:rsid w:val="00301F1B"/>
    <w:pPr>
      <w:spacing w:before="100" w:beforeAutospacing="1" w:after="100" w:afterAutospacing="1" w:line="240" w:lineRule="auto"/>
    </w:pPr>
    <w:rPr>
      <w:rFonts w:ascii="Times New Roman" w:eastAsia="SimSun" w:hAnsi="Times New Roman" w:cs="Times New Roman"/>
      <w:kern w:val="0"/>
      <w14:ligatures w14:val="none"/>
    </w:rPr>
  </w:style>
  <w:style w:type="character" w:customStyle="1" w:styleId="NormalWebChar1">
    <w:name w:val="Normal (Web) Char1"/>
    <w:aliases w:val="Normal (Web) Char Char, webb Char,webb Char,Char Char Char Char1, Char Char Char Char"/>
    <w:link w:val="NormalWeb"/>
    <w:rsid w:val="00301F1B"/>
    <w:rPr>
      <w:rFonts w:ascii="Times New Roman" w:eastAsia="SimSun" w:hAnsi="Times New Roman" w:cs="Times New Roman"/>
      <w:kern w:val="0"/>
      <w14:ligatures w14:val="none"/>
    </w:rPr>
  </w:style>
  <w:style w:type="character" w:styleId="Hyperlink">
    <w:name w:val="Hyperlink"/>
    <w:basedOn w:val="DefaultParagraphFont"/>
    <w:uiPriority w:val="99"/>
    <w:unhideWhenUsed/>
    <w:rsid w:val="009B05B1"/>
    <w:rPr>
      <w:color w:val="0563C1" w:themeColor="hyperlink"/>
      <w:u w:val="single"/>
    </w:rPr>
  </w:style>
  <w:style w:type="character" w:customStyle="1" w:styleId="UnresolvedMention1">
    <w:name w:val="Unresolved Mention1"/>
    <w:basedOn w:val="DefaultParagraphFont"/>
    <w:uiPriority w:val="99"/>
    <w:semiHidden/>
    <w:unhideWhenUsed/>
    <w:rsid w:val="009B05B1"/>
    <w:rPr>
      <w:color w:val="605E5C"/>
      <w:shd w:val="clear" w:color="auto" w:fill="E1DFDD"/>
    </w:rPr>
  </w:style>
  <w:style w:type="character" w:styleId="CommentReference">
    <w:name w:val="annotation reference"/>
    <w:basedOn w:val="DefaultParagraphFont"/>
    <w:uiPriority w:val="99"/>
    <w:semiHidden/>
    <w:unhideWhenUsed/>
    <w:rsid w:val="00882508"/>
    <w:rPr>
      <w:sz w:val="16"/>
      <w:szCs w:val="16"/>
    </w:rPr>
  </w:style>
  <w:style w:type="paragraph" w:styleId="CommentText">
    <w:name w:val="annotation text"/>
    <w:basedOn w:val="Normal"/>
    <w:link w:val="CommentTextChar"/>
    <w:uiPriority w:val="99"/>
    <w:semiHidden/>
    <w:unhideWhenUsed/>
    <w:rsid w:val="00882508"/>
    <w:pPr>
      <w:spacing w:line="240" w:lineRule="auto"/>
    </w:pPr>
    <w:rPr>
      <w:sz w:val="20"/>
      <w:szCs w:val="20"/>
    </w:rPr>
  </w:style>
  <w:style w:type="character" w:customStyle="1" w:styleId="CommentTextChar">
    <w:name w:val="Comment Text Char"/>
    <w:basedOn w:val="DefaultParagraphFont"/>
    <w:link w:val="CommentText"/>
    <w:uiPriority w:val="99"/>
    <w:semiHidden/>
    <w:rsid w:val="00882508"/>
    <w:rPr>
      <w:sz w:val="20"/>
      <w:szCs w:val="20"/>
    </w:rPr>
  </w:style>
  <w:style w:type="character" w:customStyle="1" w:styleId="CharCharCharChar">
    <w:name w:val="Char Char Char Char"/>
    <w:locked/>
    <w:rsid w:val="00DF6DCA"/>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7875E1"/>
    <w:rPr>
      <w:i/>
      <w:iCs/>
    </w:rPr>
  </w:style>
  <w:style w:type="paragraph" w:styleId="BalloonText">
    <w:name w:val="Balloon Text"/>
    <w:basedOn w:val="Normal"/>
    <w:link w:val="BalloonTextChar"/>
    <w:uiPriority w:val="99"/>
    <w:semiHidden/>
    <w:unhideWhenUsed/>
    <w:rsid w:val="007D68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8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479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4E50B5-8197-42F4-88C7-288311CE0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1871</TotalTime>
  <Pages>26</Pages>
  <Words>8651</Words>
  <Characters>49312</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Ngyễn Quý</dc:creator>
  <cp:keywords/>
  <dc:description/>
  <cp:lastModifiedBy>Administrator</cp:lastModifiedBy>
  <cp:revision>53</cp:revision>
  <cp:lastPrinted>2025-12-15T08:01:00Z</cp:lastPrinted>
  <dcterms:created xsi:type="dcterms:W3CDTF">2025-09-09T14:08:00Z</dcterms:created>
  <dcterms:modified xsi:type="dcterms:W3CDTF">2026-01-02T04:45:00Z</dcterms:modified>
</cp:coreProperties>
</file>